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1FAA" w:rsidRPr="006C5193" w:rsidRDefault="002D4DEA" w:rsidP="000E1FAA">
      <w:pPr>
        <w:ind w:left="720"/>
        <w:jc w:val="right"/>
        <w:rPr>
          <w:lang w:val="hu-HU"/>
        </w:rPr>
      </w:pPr>
      <w:r>
        <w:rPr>
          <w:lang w:val="hu-HU"/>
        </w:rPr>
        <w:t>Tantárgyi adatlap</w:t>
      </w:r>
    </w:p>
    <w:p w:rsidR="000E1FAA" w:rsidRPr="006C5193" w:rsidRDefault="000E1FAA" w:rsidP="000E1FAA">
      <w:pPr>
        <w:ind w:left="720"/>
        <w:jc w:val="center"/>
        <w:rPr>
          <w:lang w:val="hu-HU"/>
        </w:rPr>
      </w:pPr>
    </w:p>
    <w:tbl>
      <w:tblPr>
        <w:tblStyle w:val="Rcsostblzat"/>
        <w:tblW w:w="9322" w:type="dxa"/>
        <w:tblInd w:w="0" w:type="dxa"/>
        <w:tblLook w:val="00A0" w:firstRow="1" w:lastRow="0" w:firstColumn="1" w:lastColumn="0" w:noHBand="0" w:noVBand="0"/>
      </w:tblPr>
      <w:tblGrid>
        <w:gridCol w:w="4110"/>
        <w:gridCol w:w="5212"/>
      </w:tblGrid>
      <w:tr w:rsidR="000E1FAA" w:rsidRPr="006C5193" w:rsidTr="005A797F">
        <w:tc>
          <w:tcPr>
            <w:tcW w:w="9322" w:type="dxa"/>
            <w:gridSpan w:val="2"/>
          </w:tcPr>
          <w:p w:rsidR="000E1FAA" w:rsidRPr="006C5193" w:rsidRDefault="006C5193" w:rsidP="006C5193">
            <w:pPr>
              <w:rPr>
                <w:i/>
                <w:iCs/>
                <w:lang w:val="hu-HU"/>
              </w:rPr>
            </w:pPr>
            <w:r w:rsidRPr="006C5193">
              <w:rPr>
                <w:b/>
                <w:bCs/>
                <w:lang w:val="hu-HU"/>
              </w:rPr>
              <w:t>Egyetem:</w:t>
            </w:r>
            <w:r w:rsidR="000E1FAA" w:rsidRPr="006C5193">
              <w:rPr>
                <w:lang w:val="hu-HU"/>
              </w:rPr>
              <w:t xml:space="preserve"> </w:t>
            </w:r>
            <w:r w:rsidRPr="006C5193">
              <w:rPr>
                <w:i/>
                <w:iCs/>
                <w:lang w:val="hu-HU"/>
              </w:rPr>
              <w:t>Selye János Egyetem</w:t>
            </w:r>
          </w:p>
        </w:tc>
      </w:tr>
      <w:tr w:rsidR="000E1FAA" w:rsidRPr="006C5193" w:rsidTr="005A797F">
        <w:tc>
          <w:tcPr>
            <w:tcW w:w="9322" w:type="dxa"/>
            <w:gridSpan w:val="2"/>
          </w:tcPr>
          <w:p w:rsidR="000E1FAA" w:rsidRPr="006C5193" w:rsidRDefault="006C5193" w:rsidP="005A797F">
            <w:pPr>
              <w:rPr>
                <w:i/>
                <w:iCs/>
                <w:lang w:val="hu-HU"/>
              </w:rPr>
            </w:pPr>
            <w:r w:rsidRPr="006C5193">
              <w:rPr>
                <w:b/>
                <w:bCs/>
                <w:lang w:val="hu-HU"/>
              </w:rPr>
              <w:t xml:space="preserve">Kar: </w:t>
            </w:r>
            <w:r w:rsidRPr="006C5193">
              <w:rPr>
                <w:bCs/>
                <w:i/>
                <w:lang w:val="hu-HU"/>
              </w:rPr>
              <w:t>Tanárképző Kar</w:t>
            </w:r>
          </w:p>
        </w:tc>
      </w:tr>
      <w:tr w:rsidR="000E1FAA" w:rsidRPr="006C5193" w:rsidTr="005A797F">
        <w:tc>
          <w:tcPr>
            <w:tcW w:w="4110" w:type="dxa"/>
          </w:tcPr>
          <w:p w:rsidR="000E1FAA" w:rsidRPr="006C5193" w:rsidRDefault="006C5193" w:rsidP="005261BE">
            <w:pPr>
              <w:rPr>
                <w:i/>
                <w:iCs/>
                <w:lang w:val="hu-HU"/>
              </w:rPr>
            </w:pPr>
            <w:r>
              <w:rPr>
                <w:b/>
                <w:bCs/>
                <w:lang w:val="hu-HU"/>
              </w:rPr>
              <w:t>Tantárgy kódja:</w:t>
            </w:r>
            <w:r w:rsidR="000E1FAA" w:rsidRPr="006C5193">
              <w:rPr>
                <w:lang w:val="hu-HU"/>
              </w:rPr>
              <w:t xml:space="preserve"> </w:t>
            </w:r>
          </w:p>
        </w:tc>
        <w:tc>
          <w:tcPr>
            <w:tcW w:w="5212" w:type="dxa"/>
          </w:tcPr>
          <w:p w:rsidR="000E1FAA" w:rsidRPr="006C5193" w:rsidRDefault="006C5193" w:rsidP="005261BE">
            <w:pPr>
              <w:jc w:val="both"/>
              <w:rPr>
                <w:lang w:val="hu-HU"/>
              </w:rPr>
            </w:pPr>
            <w:r>
              <w:rPr>
                <w:b/>
                <w:bCs/>
                <w:lang w:val="hu-HU"/>
              </w:rPr>
              <w:t>Tantárgy megnevezése:</w:t>
            </w:r>
            <w:r w:rsidR="000E1FAA" w:rsidRPr="006C5193">
              <w:rPr>
                <w:b/>
                <w:bCs/>
                <w:lang w:val="hu-HU"/>
              </w:rPr>
              <w:t xml:space="preserve"> </w:t>
            </w:r>
            <w:r w:rsidR="005261BE">
              <w:rPr>
                <w:color w:val="000000"/>
                <w:lang w:val="hu-HU"/>
              </w:rPr>
              <w:t xml:space="preserve">Az edukációs folyamat pedagógiai-pszichológiai </w:t>
            </w:r>
            <w:proofErr w:type="gramStart"/>
            <w:r w:rsidR="005261BE">
              <w:rPr>
                <w:color w:val="000000"/>
                <w:lang w:val="hu-HU"/>
              </w:rPr>
              <w:t>aspektusai</w:t>
            </w:r>
            <w:proofErr w:type="gramEnd"/>
          </w:p>
        </w:tc>
      </w:tr>
      <w:tr w:rsidR="000E1FAA" w:rsidRPr="006C5193" w:rsidTr="005A797F">
        <w:trPr>
          <w:trHeight w:val="1110"/>
        </w:trPr>
        <w:tc>
          <w:tcPr>
            <w:tcW w:w="9322" w:type="dxa"/>
            <w:gridSpan w:val="2"/>
          </w:tcPr>
          <w:p w:rsidR="000E1FAA" w:rsidRPr="006C5193" w:rsidRDefault="006C5193" w:rsidP="005A797F">
            <w:pPr>
              <w:rPr>
                <w:lang w:val="hu-HU"/>
              </w:rPr>
            </w:pPr>
            <w:r>
              <w:rPr>
                <w:b/>
                <w:bCs/>
                <w:lang w:val="hu-HU"/>
              </w:rPr>
              <w:t>Az oktatási tevékenység típusa, terjedelme és módszere:</w:t>
            </w:r>
          </w:p>
          <w:p w:rsidR="000E1FAA" w:rsidRPr="006C5193" w:rsidRDefault="006C5193" w:rsidP="005A797F">
            <w:pPr>
              <w:autoSpaceDE w:val="0"/>
              <w:autoSpaceDN w:val="0"/>
              <w:adjustRightInd w:val="0"/>
              <w:rPr>
                <w:iCs/>
                <w:lang w:val="hu-HU"/>
              </w:rPr>
            </w:pPr>
            <w:r>
              <w:rPr>
                <w:b/>
                <w:iCs/>
                <w:lang w:val="hu-HU"/>
              </w:rPr>
              <w:t xml:space="preserve">Oktatás formája: </w:t>
            </w:r>
          </w:p>
          <w:p w:rsidR="000E1FAA" w:rsidRPr="006C5193" w:rsidRDefault="006C5193" w:rsidP="005A797F">
            <w:pPr>
              <w:autoSpaceDE w:val="0"/>
              <w:autoSpaceDN w:val="0"/>
              <w:adjustRightInd w:val="0"/>
              <w:rPr>
                <w:i/>
                <w:iCs/>
                <w:lang w:val="hu-HU"/>
              </w:rPr>
            </w:pPr>
            <w:r>
              <w:rPr>
                <w:b/>
                <w:iCs/>
                <w:lang w:val="hu-HU"/>
              </w:rPr>
              <w:t>Oktatás javasolt terjedelme (tanórában):</w:t>
            </w:r>
            <w:r w:rsidR="000E1FAA" w:rsidRPr="006C5193">
              <w:rPr>
                <w:b/>
                <w:iCs/>
                <w:lang w:val="hu-HU"/>
              </w:rPr>
              <w:t xml:space="preserve"> </w:t>
            </w:r>
            <w:r w:rsidR="00DD78EC">
              <w:rPr>
                <w:b/>
                <w:iCs/>
                <w:lang w:val="hu-HU"/>
              </w:rPr>
              <w:t>1ea/1sz/1gy</w:t>
            </w:r>
          </w:p>
          <w:p w:rsidR="000E1FAA" w:rsidRPr="006C5193" w:rsidRDefault="006C5193" w:rsidP="005261BE">
            <w:pPr>
              <w:autoSpaceDE w:val="0"/>
              <w:autoSpaceDN w:val="0"/>
              <w:adjustRightInd w:val="0"/>
              <w:rPr>
                <w:lang w:val="hu-HU"/>
              </w:rPr>
            </w:pPr>
            <w:r>
              <w:rPr>
                <w:b/>
                <w:iCs/>
                <w:lang w:val="hu-HU"/>
              </w:rPr>
              <w:t xml:space="preserve">Az oktatás módszere: </w:t>
            </w:r>
          </w:p>
        </w:tc>
      </w:tr>
      <w:tr w:rsidR="000E1FAA" w:rsidRPr="006C5193" w:rsidTr="005A797F">
        <w:trPr>
          <w:trHeight w:val="286"/>
        </w:trPr>
        <w:tc>
          <w:tcPr>
            <w:tcW w:w="9322" w:type="dxa"/>
            <w:gridSpan w:val="2"/>
          </w:tcPr>
          <w:p w:rsidR="000E1FAA" w:rsidRPr="006C5193" w:rsidRDefault="006C5193" w:rsidP="005261BE">
            <w:pPr>
              <w:rPr>
                <w:lang w:val="hu-HU"/>
              </w:rPr>
            </w:pPr>
            <w:r>
              <w:rPr>
                <w:b/>
                <w:bCs/>
                <w:lang w:val="hu-HU"/>
              </w:rPr>
              <w:t xml:space="preserve">Kreditszám: </w:t>
            </w:r>
            <w:r w:rsidR="00DD78EC">
              <w:rPr>
                <w:b/>
                <w:bCs/>
                <w:lang w:val="hu-HU"/>
              </w:rPr>
              <w:t>5</w:t>
            </w:r>
          </w:p>
        </w:tc>
      </w:tr>
      <w:tr w:rsidR="000E1FAA" w:rsidRPr="006C5193" w:rsidTr="005A797F">
        <w:tc>
          <w:tcPr>
            <w:tcW w:w="9322" w:type="dxa"/>
            <w:gridSpan w:val="2"/>
          </w:tcPr>
          <w:p w:rsidR="000E1FAA" w:rsidRPr="006C5193" w:rsidRDefault="006C5193" w:rsidP="005261BE">
            <w:pPr>
              <w:rPr>
                <w:i/>
                <w:iCs/>
                <w:lang w:val="hu-HU"/>
              </w:rPr>
            </w:pPr>
            <w:r>
              <w:rPr>
                <w:b/>
                <w:bCs/>
                <w:lang w:val="hu-HU"/>
              </w:rPr>
              <w:t>Tanulmányi időszak javasolt szemesztere:</w:t>
            </w:r>
            <w:r w:rsidR="000E1FAA" w:rsidRPr="006C5193">
              <w:rPr>
                <w:lang w:val="hu-HU"/>
              </w:rPr>
              <w:t xml:space="preserve"> </w:t>
            </w:r>
            <w:r w:rsidR="00DD78EC">
              <w:rPr>
                <w:lang w:val="hu-HU"/>
              </w:rPr>
              <w:t>2</w:t>
            </w:r>
          </w:p>
        </w:tc>
      </w:tr>
      <w:tr w:rsidR="000E1FAA" w:rsidRPr="006C5193" w:rsidTr="005A797F">
        <w:tc>
          <w:tcPr>
            <w:tcW w:w="9322" w:type="dxa"/>
            <w:gridSpan w:val="2"/>
          </w:tcPr>
          <w:p w:rsidR="000E1FAA" w:rsidRPr="006C5193" w:rsidRDefault="006C5193" w:rsidP="005261BE">
            <w:pPr>
              <w:rPr>
                <w:lang w:val="hu-HU"/>
              </w:rPr>
            </w:pPr>
            <w:r>
              <w:rPr>
                <w:b/>
                <w:bCs/>
                <w:lang w:val="hu-HU"/>
              </w:rPr>
              <w:t>Tanulmányi szintje:</w:t>
            </w:r>
            <w:r w:rsidR="000E1FAA" w:rsidRPr="006C5193">
              <w:rPr>
                <w:lang w:val="hu-HU"/>
              </w:rPr>
              <w:t xml:space="preserve"> </w:t>
            </w:r>
            <w:r w:rsidR="00DD78EC">
              <w:rPr>
                <w:lang w:val="hu-HU"/>
              </w:rPr>
              <w:t>II.</w:t>
            </w:r>
          </w:p>
        </w:tc>
      </w:tr>
      <w:tr w:rsidR="000E1FAA" w:rsidRPr="006C5193" w:rsidTr="005A797F">
        <w:tc>
          <w:tcPr>
            <w:tcW w:w="9322" w:type="dxa"/>
            <w:gridSpan w:val="2"/>
          </w:tcPr>
          <w:p w:rsidR="000E1FAA" w:rsidRPr="006C5193" w:rsidRDefault="006C5193" w:rsidP="005A797F">
            <w:pPr>
              <w:rPr>
                <w:i/>
                <w:iCs/>
                <w:lang w:val="hu-HU"/>
              </w:rPr>
            </w:pPr>
            <w:r>
              <w:rPr>
                <w:b/>
                <w:bCs/>
                <w:lang w:val="hu-HU"/>
              </w:rPr>
              <w:t>Feltételtárgyak:</w:t>
            </w:r>
            <w:r w:rsidR="000E1FAA" w:rsidRPr="006C5193">
              <w:rPr>
                <w:lang w:val="hu-HU"/>
              </w:rPr>
              <w:t xml:space="preserve"> </w:t>
            </w:r>
          </w:p>
        </w:tc>
      </w:tr>
      <w:tr w:rsidR="000E1FAA" w:rsidRPr="006C5193" w:rsidTr="005A797F">
        <w:tc>
          <w:tcPr>
            <w:tcW w:w="9322" w:type="dxa"/>
            <w:gridSpan w:val="2"/>
          </w:tcPr>
          <w:p w:rsidR="000E1FAA" w:rsidRDefault="006C5193" w:rsidP="005A797F">
            <w:pPr>
              <w:rPr>
                <w:b/>
                <w:bCs/>
                <w:lang w:val="hu-HU"/>
              </w:rPr>
            </w:pPr>
            <w:r>
              <w:rPr>
                <w:b/>
                <w:bCs/>
                <w:lang w:val="hu-HU"/>
              </w:rPr>
              <w:t>A tantárgy teljesítésének feltételei:</w:t>
            </w:r>
          </w:p>
          <w:p w:rsidR="00DD78EC" w:rsidRPr="00DD78EC" w:rsidRDefault="00DD78EC" w:rsidP="00DD78EC">
            <w:pPr>
              <w:autoSpaceDE w:val="0"/>
              <w:autoSpaceDN w:val="0"/>
              <w:adjustRightInd w:val="0"/>
              <w:jc w:val="both"/>
              <w:rPr>
                <w:lang w:val="hu-HU"/>
              </w:rPr>
            </w:pPr>
            <w:r w:rsidRPr="00DD78EC">
              <w:rPr>
                <w:lang w:val="hu-HU"/>
              </w:rPr>
              <w:t xml:space="preserve">A tantárgy sikeres teljesítésének feltételei az előadásokon, szemináriumokon és gyakorlatokon való </w:t>
            </w:r>
            <w:proofErr w:type="gramStart"/>
            <w:r w:rsidRPr="00DD78EC">
              <w:rPr>
                <w:lang w:val="hu-HU"/>
              </w:rPr>
              <w:t>aktív</w:t>
            </w:r>
            <w:proofErr w:type="gramEnd"/>
            <w:r w:rsidRPr="00DD78EC">
              <w:rPr>
                <w:lang w:val="hu-HU"/>
              </w:rPr>
              <w:t xml:space="preserve"> részvétel, továbbá a beadandó feladatok teljesítése a szemeszter alatt, továbbá az írásbeli és szóbeli vizsga sikeres teljesítése.</w:t>
            </w:r>
          </w:p>
          <w:p w:rsidR="00DD78EC" w:rsidRPr="00DD78EC" w:rsidRDefault="00DD78EC" w:rsidP="00DD78EC">
            <w:pPr>
              <w:autoSpaceDE w:val="0"/>
              <w:autoSpaceDN w:val="0"/>
              <w:adjustRightInd w:val="0"/>
              <w:jc w:val="both"/>
              <w:rPr>
                <w:lang w:val="hu-HU"/>
              </w:rPr>
            </w:pPr>
            <w:r w:rsidRPr="00DD78EC">
              <w:rPr>
                <w:lang w:val="hu-HU"/>
              </w:rPr>
              <w:t xml:space="preserve">A tárgy értékelése a feltételek teljesítéséért járó pontok </w:t>
            </w:r>
            <w:proofErr w:type="spellStart"/>
            <w:r w:rsidRPr="00DD78EC">
              <w:rPr>
                <w:lang w:val="hu-HU"/>
              </w:rPr>
              <w:t>összpontszámának</w:t>
            </w:r>
            <w:proofErr w:type="spellEnd"/>
            <w:r w:rsidRPr="00DD78EC">
              <w:rPr>
                <w:lang w:val="hu-HU"/>
              </w:rPr>
              <w:t xml:space="preserve"> összegzéseképp alakul az alábbi formában: </w:t>
            </w:r>
            <w:proofErr w:type="spellStart"/>
            <w:r w:rsidRPr="00DD78EC">
              <w:rPr>
                <w:lang w:val="hu-HU"/>
              </w:rPr>
              <w:t>max</w:t>
            </w:r>
            <w:proofErr w:type="spellEnd"/>
            <w:r w:rsidRPr="00DD78EC">
              <w:rPr>
                <w:lang w:val="hu-HU"/>
              </w:rPr>
              <w:t xml:space="preserve">. 10 pont a jelenlétért, </w:t>
            </w:r>
            <w:proofErr w:type="spellStart"/>
            <w:r w:rsidRPr="00DD78EC">
              <w:rPr>
                <w:lang w:val="hu-HU"/>
              </w:rPr>
              <w:t>max</w:t>
            </w:r>
            <w:proofErr w:type="spellEnd"/>
            <w:r w:rsidRPr="00DD78EC">
              <w:rPr>
                <w:lang w:val="hu-HU"/>
              </w:rPr>
              <w:t xml:space="preserve">. 50 pont a feladatok teljesítéséért és </w:t>
            </w:r>
            <w:proofErr w:type="spellStart"/>
            <w:r w:rsidRPr="00DD78EC">
              <w:rPr>
                <w:lang w:val="hu-HU"/>
              </w:rPr>
              <w:t>max</w:t>
            </w:r>
            <w:proofErr w:type="spellEnd"/>
            <w:r w:rsidRPr="00DD78EC">
              <w:rPr>
                <w:lang w:val="hu-HU"/>
              </w:rPr>
              <w:t>. 40 pont a vizsg</w:t>
            </w:r>
            <w:r>
              <w:rPr>
                <w:lang w:val="hu-HU"/>
              </w:rPr>
              <w:t>á</w:t>
            </w:r>
            <w:r w:rsidRPr="00DD78EC">
              <w:rPr>
                <w:lang w:val="hu-HU"/>
              </w:rPr>
              <w:t>ért (</w:t>
            </w:r>
            <w:proofErr w:type="spellStart"/>
            <w:r w:rsidRPr="00DD78EC">
              <w:rPr>
                <w:lang w:val="hu-HU"/>
              </w:rPr>
              <w:t>max</w:t>
            </w:r>
            <w:proofErr w:type="spellEnd"/>
            <w:r w:rsidRPr="00DD78EC">
              <w:rPr>
                <w:lang w:val="hu-HU"/>
              </w:rPr>
              <w:t xml:space="preserve">. 20 pont az írásbeli vizsga, </w:t>
            </w:r>
            <w:proofErr w:type="spellStart"/>
            <w:r w:rsidRPr="00DD78EC">
              <w:rPr>
                <w:lang w:val="hu-HU"/>
              </w:rPr>
              <w:t>max</w:t>
            </w:r>
            <w:proofErr w:type="spellEnd"/>
            <w:r w:rsidRPr="00DD78EC">
              <w:rPr>
                <w:lang w:val="hu-HU"/>
              </w:rPr>
              <w:t>. 20 pont a szóbeli vizsga).</w:t>
            </w:r>
          </w:p>
          <w:p w:rsidR="00DD78EC" w:rsidRPr="00DD78EC" w:rsidRDefault="00DD78EC" w:rsidP="00DD78EC">
            <w:pPr>
              <w:autoSpaceDE w:val="0"/>
              <w:autoSpaceDN w:val="0"/>
              <w:adjustRightInd w:val="0"/>
              <w:jc w:val="both"/>
              <w:rPr>
                <w:lang w:val="hu-HU"/>
              </w:rPr>
            </w:pPr>
            <w:r w:rsidRPr="00DD78EC">
              <w:rPr>
                <w:lang w:val="hu-HU"/>
              </w:rPr>
              <w:t xml:space="preserve">A tárgy eredményességének értékelése az elért pontszámok alapján: A 100-90%, B 89-80%, C 79-70%, D 69-60%, E 59-50%. FX 50%- </w:t>
            </w:r>
            <w:proofErr w:type="spellStart"/>
            <w:r w:rsidRPr="00DD78EC">
              <w:rPr>
                <w:lang w:val="hu-HU"/>
              </w:rPr>
              <w:t>nál</w:t>
            </w:r>
            <w:proofErr w:type="spellEnd"/>
            <w:r w:rsidRPr="00DD78EC">
              <w:rPr>
                <w:lang w:val="hu-HU"/>
              </w:rPr>
              <w:t xml:space="preserve"> kevesebb. </w:t>
            </w:r>
          </w:p>
          <w:p w:rsidR="00E77EAD" w:rsidRPr="00DD78EC" w:rsidRDefault="00637159" w:rsidP="00DD78EC">
            <w:pPr>
              <w:rPr>
                <w:color w:val="000000" w:themeColor="text1"/>
                <w:lang w:val="hu-HU"/>
              </w:rPr>
            </w:pPr>
            <w:r w:rsidRPr="00DD78EC">
              <w:rPr>
                <w:i/>
                <w:color w:val="000000" w:themeColor="text1"/>
                <w:lang w:val="hu-HU"/>
              </w:rPr>
              <w:t>A hallgató teljes m</w:t>
            </w:r>
            <w:r w:rsidR="00DD78EC" w:rsidRPr="00DD78EC">
              <w:rPr>
                <w:i/>
                <w:color w:val="000000" w:themeColor="text1"/>
                <w:lang w:val="hu-HU"/>
              </w:rPr>
              <w:t>unkaterhelése</w:t>
            </w:r>
            <w:r w:rsidR="00891E52" w:rsidRPr="00DD78EC">
              <w:rPr>
                <w:i/>
                <w:color w:val="000000" w:themeColor="text1"/>
                <w:lang w:val="hu-HU"/>
              </w:rPr>
              <w:t>:</w:t>
            </w:r>
            <w:r w:rsidR="00DD78EC" w:rsidRPr="00DD78EC">
              <w:rPr>
                <w:color w:val="000000" w:themeColor="text1"/>
                <w:lang w:val="hu-HU"/>
              </w:rPr>
              <w:t xml:space="preserve"> 5</w:t>
            </w:r>
            <w:r w:rsidR="00891E52" w:rsidRPr="00DD78EC">
              <w:rPr>
                <w:color w:val="000000" w:themeColor="text1"/>
                <w:lang w:val="hu-HU"/>
              </w:rPr>
              <w:t xml:space="preserve"> </w:t>
            </w:r>
            <w:r w:rsidRPr="00DD78EC">
              <w:rPr>
                <w:color w:val="000000" w:themeColor="text1"/>
                <w:lang w:val="hu-HU"/>
              </w:rPr>
              <w:t xml:space="preserve">kredit = </w:t>
            </w:r>
            <w:r w:rsidR="00DD78EC" w:rsidRPr="00DD78EC">
              <w:rPr>
                <w:color w:val="000000" w:themeColor="text1"/>
                <w:lang w:val="hu-HU"/>
              </w:rPr>
              <w:t>125</w:t>
            </w:r>
            <w:r w:rsidRPr="00DD78EC">
              <w:rPr>
                <w:color w:val="000000" w:themeColor="text1"/>
                <w:lang w:val="hu-HU"/>
              </w:rPr>
              <w:t xml:space="preserve"> óra</w:t>
            </w:r>
            <w:r w:rsidR="00DD78EC" w:rsidRPr="00DD78EC">
              <w:rPr>
                <w:color w:val="000000" w:themeColor="text1"/>
                <w:lang w:val="hu-HU"/>
              </w:rPr>
              <w:t xml:space="preserve"> (39</w:t>
            </w:r>
            <w:r w:rsidRPr="00DD78EC">
              <w:rPr>
                <w:color w:val="000000" w:themeColor="text1"/>
                <w:lang w:val="hu-HU"/>
              </w:rPr>
              <w:t xml:space="preserve"> óra </w:t>
            </w:r>
            <w:r w:rsidR="00DD78EC" w:rsidRPr="00DD78EC">
              <w:rPr>
                <w:color w:val="000000" w:themeColor="text1"/>
                <w:lang w:val="hu-HU"/>
              </w:rPr>
              <w:t xml:space="preserve">az </w:t>
            </w:r>
            <w:r w:rsidRPr="00DD78EC">
              <w:rPr>
                <w:color w:val="000000" w:themeColor="text1"/>
                <w:lang w:val="hu-HU"/>
              </w:rPr>
              <w:t>előadásokon</w:t>
            </w:r>
            <w:r w:rsidR="00DD78EC" w:rsidRPr="00DD78EC">
              <w:rPr>
                <w:color w:val="000000" w:themeColor="text1"/>
                <w:lang w:val="hu-HU"/>
              </w:rPr>
              <w:t>,</w:t>
            </w:r>
            <w:r w:rsidRPr="00DD78EC">
              <w:rPr>
                <w:color w:val="000000" w:themeColor="text1"/>
                <w:lang w:val="hu-HU"/>
              </w:rPr>
              <w:t xml:space="preserve"> szemináriumokon </w:t>
            </w:r>
            <w:r w:rsidR="00DD78EC" w:rsidRPr="00DD78EC">
              <w:rPr>
                <w:color w:val="000000" w:themeColor="text1"/>
                <w:lang w:val="hu-HU"/>
              </w:rPr>
              <w:t xml:space="preserve">és gyakorlatokon </w:t>
            </w:r>
            <w:r w:rsidRPr="00DD78EC">
              <w:rPr>
                <w:color w:val="000000" w:themeColor="text1"/>
                <w:lang w:val="hu-HU"/>
              </w:rPr>
              <w:t>(kontaktóra)</w:t>
            </w:r>
            <w:r w:rsidR="006A72EB" w:rsidRPr="00DD78EC">
              <w:rPr>
                <w:color w:val="000000" w:themeColor="text1"/>
                <w:lang w:val="hu-HU"/>
              </w:rPr>
              <w:t xml:space="preserve"> való részvétel</w:t>
            </w:r>
            <w:r w:rsidRPr="00DD78EC">
              <w:rPr>
                <w:color w:val="000000" w:themeColor="text1"/>
                <w:lang w:val="hu-HU"/>
              </w:rPr>
              <w:t xml:space="preserve">; </w:t>
            </w:r>
            <w:r w:rsidR="00DD78EC" w:rsidRPr="00DD78EC">
              <w:rPr>
                <w:color w:val="000000" w:themeColor="text1"/>
                <w:lang w:val="hu-HU"/>
              </w:rPr>
              <w:t>50 óra a szemeszterközi feladatok teljesítése, 36 óra</w:t>
            </w:r>
            <w:r w:rsidRPr="00DD78EC">
              <w:rPr>
                <w:color w:val="000000" w:themeColor="text1"/>
                <w:lang w:val="hu-HU"/>
              </w:rPr>
              <w:t xml:space="preserve"> önálló tanulás</w:t>
            </w:r>
            <w:r w:rsidR="00DD78EC" w:rsidRPr="00DD78EC">
              <w:rPr>
                <w:color w:val="000000" w:themeColor="text1"/>
                <w:lang w:val="hu-HU"/>
              </w:rPr>
              <w:t xml:space="preserve"> és vizsgára való felkészülés)</w:t>
            </w:r>
          </w:p>
        </w:tc>
      </w:tr>
      <w:tr w:rsidR="000E1FAA" w:rsidRPr="006C5193" w:rsidTr="005A797F">
        <w:tc>
          <w:tcPr>
            <w:tcW w:w="9322" w:type="dxa"/>
            <w:gridSpan w:val="2"/>
          </w:tcPr>
          <w:p w:rsidR="000E1FAA" w:rsidRPr="006C5193" w:rsidRDefault="00E54292" w:rsidP="005A797F">
            <w:pPr>
              <w:rPr>
                <w:i/>
                <w:iCs/>
                <w:lang w:val="hu-HU"/>
              </w:rPr>
            </w:pPr>
            <w:r>
              <w:rPr>
                <w:b/>
                <w:bCs/>
                <w:lang w:val="hu-HU"/>
              </w:rPr>
              <w:t>Oktatási eredmények</w:t>
            </w:r>
            <w:r w:rsidR="000E1FAA" w:rsidRPr="006C5193">
              <w:rPr>
                <w:b/>
                <w:bCs/>
                <w:lang w:val="hu-HU"/>
              </w:rPr>
              <w:t>:</w:t>
            </w:r>
            <w:r w:rsidR="000E1FAA" w:rsidRPr="006C5193">
              <w:rPr>
                <w:i/>
                <w:iCs/>
                <w:lang w:val="hu-HU"/>
              </w:rPr>
              <w:t xml:space="preserve"> </w:t>
            </w:r>
          </w:p>
          <w:p w:rsidR="00944BBA" w:rsidRPr="002A1C34" w:rsidRDefault="00944BBA" w:rsidP="00944BBA">
            <w:pPr>
              <w:rPr>
                <w:lang w:val="hu-HU"/>
              </w:rPr>
            </w:pPr>
            <w:r w:rsidRPr="002A1C34">
              <w:rPr>
                <w:lang w:val="hu-HU"/>
              </w:rPr>
              <w:t>A tárgy teljesítését követően a hallgató</w:t>
            </w:r>
          </w:p>
          <w:p w:rsidR="00944BBA" w:rsidRPr="002A1C34" w:rsidRDefault="00944BBA" w:rsidP="00944BBA">
            <w:pPr>
              <w:jc w:val="both"/>
              <w:rPr>
                <w:b/>
                <w:lang w:val="hu-HU" w:eastAsia="hu-HU"/>
              </w:rPr>
            </w:pPr>
            <w:r w:rsidRPr="002A1C34">
              <w:rPr>
                <w:b/>
                <w:lang w:val="hu-HU" w:eastAsia="hu-HU"/>
              </w:rPr>
              <w:t>Ismeretek:</w:t>
            </w:r>
          </w:p>
          <w:p w:rsidR="00944BBA" w:rsidRPr="002A1C34" w:rsidRDefault="00DC26BC" w:rsidP="00944BBA">
            <w:pPr>
              <w:numPr>
                <w:ilvl w:val="0"/>
                <w:numId w:val="20"/>
              </w:numPr>
              <w:jc w:val="both"/>
              <w:rPr>
                <w:lang w:val="hu-HU"/>
              </w:rPr>
            </w:pPr>
            <w:r w:rsidRPr="002A1C34">
              <w:rPr>
                <w:lang w:val="hu-HU"/>
              </w:rPr>
              <w:t xml:space="preserve">Képes </w:t>
            </w:r>
            <w:r w:rsidR="00BC5DC3" w:rsidRPr="002A1C34">
              <w:rPr>
                <w:lang w:val="hu-HU"/>
              </w:rPr>
              <w:t>azonosítani</w:t>
            </w:r>
            <w:r w:rsidRPr="002A1C34">
              <w:rPr>
                <w:lang w:val="hu-HU"/>
              </w:rPr>
              <w:t xml:space="preserve"> a tanuló fejlődési és egyéni</w:t>
            </w:r>
            <w:r w:rsidR="002A67F5">
              <w:rPr>
                <w:lang w:val="hu-HU"/>
              </w:rPr>
              <w:t xml:space="preserve"> jellemzőit</w:t>
            </w:r>
            <w:r w:rsidR="00944BBA" w:rsidRPr="002A1C34">
              <w:rPr>
                <w:lang w:val="hu-HU"/>
              </w:rPr>
              <w:t xml:space="preserve">. </w:t>
            </w:r>
          </w:p>
          <w:p w:rsidR="00944BBA" w:rsidRPr="002A1C34" w:rsidRDefault="00BC5DC3" w:rsidP="00944BBA">
            <w:pPr>
              <w:numPr>
                <w:ilvl w:val="0"/>
                <w:numId w:val="20"/>
              </w:numPr>
              <w:jc w:val="both"/>
              <w:rPr>
                <w:lang w:val="hu-HU"/>
              </w:rPr>
            </w:pPr>
            <w:r w:rsidRPr="002A1C34">
              <w:rPr>
                <w:lang w:val="hu-HU"/>
              </w:rPr>
              <w:t>Képes azonosítani a tanulási folyamatot befolyásoló lélektani és társas tényezőket</w:t>
            </w:r>
            <w:r w:rsidR="00944BBA" w:rsidRPr="002A1C34">
              <w:rPr>
                <w:lang w:val="hu-HU"/>
              </w:rPr>
              <w:t>.</w:t>
            </w:r>
          </w:p>
          <w:p w:rsidR="00944BBA" w:rsidRPr="002A1C34" w:rsidRDefault="00BC5DC3" w:rsidP="00944BBA">
            <w:pPr>
              <w:numPr>
                <w:ilvl w:val="0"/>
                <w:numId w:val="20"/>
              </w:numPr>
              <w:jc w:val="both"/>
              <w:rPr>
                <w:lang w:val="hu-HU"/>
              </w:rPr>
            </w:pPr>
            <w:r w:rsidRPr="002A1C34">
              <w:rPr>
                <w:lang w:val="hu-HU"/>
              </w:rPr>
              <w:t xml:space="preserve">Ismeri és tudja jellemezni az a kisiskolás kor biológiai, lélektani és szociális fejlődés </w:t>
            </w:r>
            <w:proofErr w:type="gramStart"/>
            <w:r w:rsidRPr="002A1C34">
              <w:rPr>
                <w:lang w:val="hu-HU"/>
              </w:rPr>
              <w:t>aspektusait</w:t>
            </w:r>
            <w:proofErr w:type="gramEnd"/>
            <w:r w:rsidR="00944BBA" w:rsidRPr="002A1C34">
              <w:rPr>
                <w:lang w:val="hu-HU"/>
              </w:rPr>
              <w:t>.</w:t>
            </w:r>
          </w:p>
          <w:p w:rsidR="00944BBA" w:rsidRDefault="003A3C9C" w:rsidP="00944BBA">
            <w:pPr>
              <w:numPr>
                <w:ilvl w:val="0"/>
                <w:numId w:val="20"/>
              </w:numPr>
              <w:jc w:val="both"/>
            </w:pPr>
            <w:r w:rsidRPr="002A1C34">
              <w:rPr>
                <w:rStyle w:val="jlqj4b"/>
                <w:lang w:val="hu-HU"/>
              </w:rPr>
              <w:t>Ismeri és érti az</w:t>
            </w:r>
            <w:r>
              <w:rPr>
                <w:rStyle w:val="jlqj4b"/>
                <w:lang w:val="hu-HU"/>
              </w:rPr>
              <w:t xml:space="preserve"> intézményi szocializációs folyamat fogalmát tágabb társadalomtudományi </w:t>
            </w:r>
            <w:proofErr w:type="gramStart"/>
            <w:r>
              <w:rPr>
                <w:rStyle w:val="jlqj4b"/>
                <w:lang w:val="hu-HU"/>
              </w:rPr>
              <w:t>kontextusban</w:t>
            </w:r>
            <w:proofErr w:type="gramEnd"/>
            <w:r w:rsidR="00944BBA">
              <w:t>.</w:t>
            </w:r>
          </w:p>
          <w:p w:rsidR="00944BBA" w:rsidRDefault="003A3C9C" w:rsidP="00944BBA">
            <w:pPr>
              <w:numPr>
                <w:ilvl w:val="0"/>
                <w:numId w:val="20"/>
              </w:numPr>
              <w:jc w:val="both"/>
            </w:pPr>
            <w:r>
              <w:rPr>
                <w:rStyle w:val="jlqj4b"/>
                <w:lang w:val="hu-HU"/>
              </w:rPr>
              <w:t>Ismeri és érti a tanulók tanulási stílusait, azok diagnosztizálásának módszereit és azok befolyásoló tényezőit</w:t>
            </w:r>
            <w:r w:rsidR="00944BBA">
              <w:t>.</w:t>
            </w:r>
          </w:p>
          <w:p w:rsidR="00944BBA" w:rsidRDefault="003A3C9C" w:rsidP="00944BBA">
            <w:pPr>
              <w:numPr>
                <w:ilvl w:val="0"/>
                <w:numId w:val="20"/>
              </w:numPr>
              <w:jc w:val="both"/>
            </w:pPr>
            <w:r>
              <w:rPr>
                <w:rStyle w:val="jlqj4b"/>
                <w:lang w:val="hu-HU"/>
              </w:rPr>
              <w:t>Ismeri és képes azonosítani a tanulók tanulási tényezőinek azonosítására szolgáló módszereket és eszközöket</w:t>
            </w:r>
            <w:r w:rsidR="00944BBA">
              <w:t>.</w:t>
            </w:r>
          </w:p>
          <w:p w:rsidR="00944BBA" w:rsidRDefault="003A3C9C" w:rsidP="00944BBA">
            <w:pPr>
              <w:numPr>
                <w:ilvl w:val="0"/>
                <w:numId w:val="20"/>
              </w:numPr>
              <w:jc w:val="both"/>
            </w:pPr>
            <w:r>
              <w:rPr>
                <w:rStyle w:val="jlqj4b"/>
                <w:lang w:val="hu-HU"/>
              </w:rPr>
              <w:t>Előítéletek és sztereotípiák nélkül megérti a tanulók különbségeit, és azonosítja azokat az oktatás tartalmában és folyamatában</w:t>
            </w:r>
            <w:r w:rsidR="00944BBA">
              <w:t>.</w:t>
            </w:r>
          </w:p>
          <w:p w:rsidR="00944BBA" w:rsidRDefault="003A3C9C" w:rsidP="00944BBA">
            <w:pPr>
              <w:numPr>
                <w:ilvl w:val="0"/>
                <w:numId w:val="20"/>
              </w:numPr>
              <w:jc w:val="both"/>
            </w:pPr>
            <w:r>
              <w:rPr>
                <w:rStyle w:val="jlqj4b"/>
                <w:lang w:val="hu-HU"/>
              </w:rPr>
              <w:t>Rendelkezik ismeretekkel és készségekkel a szakterületén, ideértve az interdiszciplináris kapcsolatokat és a releváns tudományágak fejlődéséről való gondolkodást</w:t>
            </w:r>
            <w:r w:rsidR="00944BBA">
              <w:t>.</w:t>
            </w:r>
          </w:p>
          <w:p w:rsidR="00944BBA" w:rsidRDefault="003A3C9C" w:rsidP="00944BBA">
            <w:pPr>
              <w:numPr>
                <w:ilvl w:val="0"/>
                <w:numId w:val="20"/>
              </w:numPr>
              <w:rPr>
                <w:lang w:val="hu-HU"/>
              </w:rPr>
            </w:pPr>
            <w:r w:rsidRPr="003A3C9C">
              <w:rPr>
                <w:lang w:val="hu-HU"/>
              </w:rPr>
              <w:t>Elsajátítja és tudja a pedagógiai pszichológia (tanulás, tanítás, motiváció, diák személyisége, a pedagógus személyisége, tanulási technikák és stratégiák, tanulási motiváció) és a szociálpszichológia (szociális tanulás, társas környezet, szociális hatás, kis és nagy csoport, szocializáció) alapfogalmait.</w:t>
            </w:r>
            <w:r w:rsidR="00944BBA" w:rsidRPr="003A3C9C">
              <w:rPr>
                <w:lang w:val="hu-HU"/>
              </w:rPr>
              <w:t xml:space="preserve"> </w:t>
            </w:r>
          </w:p>
          <w:p w:rsidR="00944BBA" w:rsidRDefault="003A3C9C" w:rsidP="00944BBA">
            <w:pPr>
              <w:numPr>
                <w:ilvl w:val="0"/>
                <w:numId w:val="20"/>
              </w:numPr>
            </w:pPr>
            <w:r>
              <w:rPr>
                <w:rStyle w:val="jlqj4b"/>
                <w:lang w:val="hu-HU"/>
              </w:rPr>
              <w:t>Képes a megszerzett tudást, megértést beépíteni az oktatási folyamatba</w:t>
            </w:r>
            <w:r w:rsidR="00944BBA" w:rsidRPr="00157A2B">
              <w:t>.</w:t>
            </w:r>
          </w:p>
          <w:p w:rsidR="00944BBA" w:rsidRPr="00157A2B" w:rsidRDefault="003A3C9C" w:rsidP="00944BBA">
            <w:pPr>
              <w:numPr>
                <w:ilvl w:val="0"/>
                <w:numId w:val="20"/>
              </w:numPr>
            </w:pPr>
            <w:r>
              <w:rPr>
                <w:rStyle w:val="jlqj4b"/>
                <w:lang w:val="hu-HU"/>
              </w:rPr>
              <w:lastRenderedPageBreak/>
              <w:t xml:space="preserve">Meg tudja határozni az oktatási folyamat főbb jelenségeit neveléslélektani szemszögből, illetve az interperszonális kapcsolatok </w:t>
            </w:r>
            <w:proofErr w:type="gramStart"/>
            <w:r>
              <w:rPr>
                <w:rStyle w:val="jlqj4b"/>
                <w:lang w:val="hu-HU"/>
              </w:rPr>
              <w:t>kontextusában</w:t>
            </w:r>
            <w:proofErr w:type="gramEnd"/>
            <w:r>
              <w:rPr>
                <w:rStyle w:val="jlqj4b"/>
                <w:lang w:val="hu-HU"/>
              </w:rPr>
              <w:t xml:space="preserve"> megjelenő főbb jelenségeket szociálpszichológiai szempontból.</w:t>
            </w:r>
          </w:p>
          <w:p w:rsidR="00944BBA" w:rsidRPr="002A1C34" w:rsidRDefault="003A3C9C" w:rsidP="00944BBA">
            <w:pPr>
              <w:rPr>
                <w:b/>
                <w:lang w:val="hu-HU"/>
              </w:rPr>
            </w:pPr>
            <w:r w:rsidRPr="002A1C34">
              <w:rPr>
                <w:b/>
                <w:lang w:val="hu-HU"/>
              </w:rPr>
              <w:t>Készségek</w:t>
            </w:r>
            <w:r w:rsidR="00944BBA" w:rsidRPr="002A1C34">
              <w:rPr>
                <w:b/>
                <w:lang w:val="hu-HU"/>
              </w:rPr>
              <w:t>:</w:t>
            </w:r>
          </w:p>
          <w:p w:rsidR="00944BBA" w:rsidRDefault="003A3C9C" w:rsidP="00944BBA">
            <w:pPr>
              <w:numPr>
                <w:ilvl w:val="0"/>
                <w:numId w:val="21"/>
              </w:numPr>
            </w:pPr>
            <w:r>
              <w:rPr>
                <w:rStyle w:val="jlqj4b"/>
                <w:lang w:val="hu-HU"/>
              </w:rPr>
              <w:t>Alapvető gyakorlati tapasztalatokkal rendelkezik az általános iskolás tanulók egyéni jellemzőinek azonosításában</w:t>
            </w:r>
            <w:r w:rsidR="00944BBA">
              <w:t>.</w:t>
            </w:r>
          </w:p>
          <w:p w:rsidR="00944BBA" w:rsidRDefault="003A3C9C" w:rsidP="00944BBA">
            <w:pPr>
              <w:numPr>
                <w:ilvl w:val="0"/>
                <w:numId w:val="21"/>
              </w:numPr>
            </w:pPr>
            <w:r>
              <w:rPr>
                <w:rStyle w:val="jlqj4b"/>
                <w:lang w:val="hu-HU"/>
              </w:rPr>
              <w:t>Alapvető gyakorlati tapasztalattal rendelkezik a tanulás pszichológiai és szociális tényezőinek azonosításában</w:t>
            </w:r>
            <w:r w:rsidR="00944BBA">
              <w:t>.</w:t>
            </w:r>
          </w:p>
          <w:p w:rsidR="00944BBA" w:rsidRDefault="003A3C9C" w:rsidP="00944BBA">
            <w:pPr>
              <w:numPr>
                <w:ilvl w:val="0"/>
                <w:numId w:val="21"/>
              </w:numPr>
            </w:pPr>
            <w:r>
              <w:rPr>
                <w:rStyle w:val="jlqj4b"/>
                <w:lang w:val="hu-HU"/>
              </w:rPr>
              <w:t xml:space="preserve">Alapvető gyakorlati tapasztalatokkal rendelkezik a tanulók sajátos nevelési igényeinek szociokulturális </w:t>
            </w:r>
            <w:proofErr w:type="gramStart"/>
            <w:r>
              <w:rPr>
                <w:rStyle w:val="jlqj4b"/>
                <w:lang w:val="hu-HU"/>
              </w:rPr>
              <w:t>kontextusban</w:t>
            </w:r>
            <w:proofErr w:type="gramEnd"/>
            <w:r>
              <w:rPr>
                <w:rStyle w:val="jlqj4b"/>
                <w:lang w:val="hu-HU"/>
              </w:rPr>
              <w:t xml:space="preserve"> történő azonosításában</w:t>
            </w:r>
            <w:r w:rsidR="00944BBA">
              <w:t>.</w:t>
            </w:r>
          </w:p>
          <w:p w:rsidR="00944BBA" w:rsidRDefault="003A3C9C" w:rsidP="00944BBA">
            <w:pPr>
              <w:numPr>
                <w:ilvl w:val="0"/>
                <w:numId w:val="21"/>
              </w:numPr>
            </w:pPr>
            <w:r>
              <w:rPr>
                <w:rStyle w:val="jlqj4b"/>
                <w:lang w:val="hu-HU"/>
              </w:rPr>
              <w:t xml:space="preserve">El tudja fogadni a tanulók sokszínűségét szociokulturális </w:t>
            </w:r>
            <w:proofErr w:type="gramStart"/>
            <w:r>
              <w:rPr>
                <w:rStyle w:val="jlqj4b"/>
                <w:lang w:val="hu-HU"/>
              </w:rPr>
              <w:t>kontextusban</w:t>
            </w:r>
            <w:proofErr w:type="gramEnd"/>
            <w:r w:rsidR="00944BBA">
              <w:t>.</w:t>
            </w:r>
          </w:p>
          <w:p w:rsidR="00944BBA" w:rsidRDefault="003A3C9C" w:rsidP="00944BBA">
            <w:pPr>
              <w:numPr>
                <w:ilvl w:val="0"/>
                <w:numId w:val="21"/>
              </w:numPr>
            </w:pPr>
            <w:r>
              <w:rPr>
                <w:rStyle w:val="jlqj4b"/>
                <w:lang w:val="hu-HU"/>
              </w:rPr>
              <w:t xml:space="preserve">Meg tudja határozni a tanulók (ép tanulók, </w:t>
            </w:r>
            <w:proofErr w:type="gramStart"/>
            <w:r>
              <w:rPr>
                <w:rStyle w:val="jlqj4b"/>
                <w:lang w:val="hu-HU"/>
              </w:rPr>
              <w:t>speciális</w:t>
            </w:r>
            <w:proofErr w:type="gramEnd"/>
            <w:r>
              <w:rPr>
                <w:rStyle w:val="jlqj4b"/>
                <w:lang w:val="hu-HU"/>
              </w:rPr>
              <w:t xml:space="preserve"> igényű tanulók) tanulási stílusát és egyéni oktatási szükségleteit, valamint a speciális tanulási zavarokat.</w:t>
            </w:r>
          </w:p>
          <w:p w:rsidR="00944BBA" w:rsidRDefault="002A1C34" w:rsidP="00944BBA">
            <w:pPr>
              <w:numPr>
                <w:ilvl w:val="0"/>
                <w:numId w:val="21"/>
              </w:numPr>
            </w:pPr>
            <w:r>
              <w:rPr>
                <w:rStyle w:val="jlqj4b"/>
                <w:lang w:val="hu-HU"/>
              </w:rPr>
              <w:t xml:space="preserve">Megérti a tanuló különböző tanulási módjait a </w:t>
            </w:r>
            <w:proofErr w:type="gramStart"/>
            <w:r>
              <w:rPr>
                <w:rStyle w:val="jlqj4b"/>
                <w:lang w:val="hu-HU"/>
              </w:rPr>
              <w:t>mentális</w:t>
            </w:r>
            <w:proofErr w:type="gramEnd"/>
            <w:r>
              <w:rPr>
                <w:rStyle w:val="jlqj4b"/>
                <w:lang w:val="hu-HU"/>
              </w:rPr>
              <w:t>, fizikai és szociális feltételek függvényében</w:t>
            </w:r>
            <w:r w:rsidR="00944BBA">
              <w:t>.</w:t>
            </w:r>
          </w:p>
          <w:p w:rsidR="00944BBA" w:rsidRDefault="002A1C34" w:rsidP="00944BBA">
            <w:pPr>
              <w:numPr>
                <w:ilvl w:val="0"/>
                <w:numId w:val="21"/>
              </w:numPr>
            </w:pPr>
            <w:r>
              <w:rPr>
                <w:rStyle w:val="jlqj4b"/>
                <w:lang w:val="hu-HU"/>
              </w:rPr>
              <w:t xml:space="preserve">Tud önállóan dolgozni a szociálpszichológiai szakirodalommal, képes a szakmai </w:t>
            </w:r>
            <w:proofErr w:type="gramStart"/>
            <w:r>
              <w:rPr>
                <w:rStyle w:val="jlqj4b"/>
                <w:lang w:val="hu-HU"/>
              </w:rPr>
              <w:t>információk</w:t>
            </w:r>
            <w:proofErr w:type="gramEnd"/>
            <w:r>
              <w:rPr>
                <w:rStyle w:val="jlqj4b"/>
                <w:lang w:val="hu-HU"/>
              </w:rPr>
              <w:t xml:space="preserve"> gyűjtésére és értékelésére</w:t>
            </w:r>
            <w:r w:rsidR="00944BBA">
              <w:t>.</w:t>
            </w:r>
          </w:p>
          <w:p w:rsidR="00944BBA" w:rsidRDefault="002A1C34" w:rsidP="00944BBA">
            <w:pPr>
              <w:numPr>
                <w:ilvl w:val="0"/>
                <w:numId w:val="21"/>
              </w:numPr>
            </w:pPr>
            <w:r>
              <w:rPr>
                <w:rStyle w:val="jlqj4b"/>
                <w:lang w:val="hu-HU"/>
              </w:rPr>
              <w:t>Tudja alkalmazni a megszerzett elméleti ismereteket a pedagógiai gyakorlatban</w:t>
            </w:r>
            <w:r w:rsidR="00944BBA">
              <w:t>.</w:t>
            </w:r>
          </w:p>
          <w:p w:rsidR="00944BBA" w:rsidRDefault="002A1C34" w:rsidP="00944BBA">
            <w:pPr>
              <w:numPr>
                <w:ilvl w:val="0"/>
                <w:numId w:val="21"/>
              </w:numPr>
            </w:pPr>
            <w:r>
              <w:rPr>
                <w:rStyle w:val="jlqj4b"/>
                <w:lang w:val="hu-HU"/>
              </w:rPr>
              <w:t>Képes felismerni és értékelni a pedagógiai és szociálpszichológiai jelenségeket a pedagógiai gyakorlatban</w:t>
            </w:r>
            <w:r w:rsidR="00944BBA">
              <w:t>.</w:t>
            </w:r>
          </w:p>
          <w:p w:rsidR="00944BBA" w:rsidRDefault="002A1C34" w:rsidP="00944BBA">
            <w:pPr>
              <w:numPr>
                <w:ilvl w:val="0"/>
                <w:numId w:val="21"/>
              </w:numPr>
            </w:pPr>
            <w:r>
              <w:rPr>
                <w:rStyle w:val="jlqj4b"/>
                <w:lang w:val="hu-HU"/>
              </w:rPr>
              <w:t>Képes a pedagógiai gyakorlatban felmerülő helyzetek pedagógiai és szociálpszichológiai szempontú elemzésére és értékelésére</w:t>
            </w:r>
            <w:r w:rsidR="00944BBA">
              <w:t>.</w:t>
            </w:r>
          </w:p>
          <w:p w:rsidR="00944BBA" w:rsidRDefault="002A1C34" w:rsidP="00944BBA">
            <w:pPr>
              <w:numPr>
                <w:ilvl w:val="0"/>
                <w:numId w:val="21"/>
              </w:numPr>
            </w:pPr>
            <w:r>
              <w:rPr>
                <w:rStyle w:val="jlqj4b"/>
                <w:lang w:val="hu-HU"/>
              </w:rPr>
              <w:t xml:space="preserve">Fel tudja ismerni saját </w:t>
            </w:r>
            <w:proofErr w:type="gramStart"/>
            <w:r>
              <w:rPr>
                <w:rStyle w:val="jlqj4b"/>
                <w:lang w:val="hu-HU"/>
              </w:rPr>
              <w:t>kompetenciáinak</w:t>
            </w:r>
            <w:proofErr w:type="gramEnd"/>
            <w:r>
              <w:rPr>
                <w:rStyle w:val="jlqj4b"/>
                <w:lang w:val="hu-HU"/>
              </w:rPr>
              <w:t xml:space="preserve"> szintjét</w:t>
            </w:r>
            <w:r w:rsidR="00944BBA">
              <w:t>.</w:t>
            </w:r>
          </w:p>
          <w:p w:rsidR="00944BBA" w:rsidRPr="002A1C34" w:rsidRDefault="00944BBA" w:rsidP="00944BBA">
            <w:pPr>
              <w:rPr>
                <w:b/>
                <w:lang w:val="hu-HU"/>
              </w:rPr>
            </w:pPr>
            <w:proofErr w:type="gramStart"/>
            <w:r w:rsidRPr="002A1C34">
              <w:rPr>
                <w:b/>
                <w:lang w:val="hu-HU"/>
              </w:rPr>
              <w:t>Kompetenci</w:t>
            </w:r>
            <w:r w:rsidR="002A1C34" w:rsidRPr="002A1C34">
              <w:rPr>
                <w:b/>
                <w:lang w:val="hu-HU"/>
              </w:rPr>
              <w:t>ák</w:t>
            </w:r>
            <w:proofErr w:type="gramEnd"/>
            <w:r w:rsidRPr="002A1C34">
              <w:rPr>
                <w:b/>
                <w:lang w:val="hu-HU"/>
              </w:rPr>
              <w:t>:</w:t>
            </w:r>
          </w:p>
          <w:p w:rsidR="00944BBA" w:rsidRDefault="002A1C34" w:rsidP="00944BBA">
            <w:pPr>
              <w:pStyle w:val="Listaszerbekezds"/>
              <w:numPr>
                <w:ilvl w:val="0"/>
                <w:numId w:val="22"/>
              </w:numPr>
              <w:autoSpaceDE w:val="0"/>
              <w:autoSpaceDN w:val="0"/>
              <w:adjustRightInd w:val="0"/>
              <w:jc w:val="both"/>
            </w:pPr>
            <w:r>
              <w:rPr>
                <w:rStyle w:val="jlqj4b"/>
                <w:lang w:val="hu-HU"/>
              </w:rPr>
              <w:t>Helyes attitűdöt alakít ki a pedagógiai pszichológia és szociálpszichológia fogalmaihoz és jelenségeihez</w:t>
            </w:r>
            <w:r w:rsidR="00944BBA" w:rsidRPr="00157A2B">
              <w:t>.</w:t>
            </w:r>
          </w:p>
          <w:p w:rsidR="00944BBA" w:rsidRDefault="002A1C34" w:rsidP="00944BBA">
            <w:pPr>
              <w:pStyle w:val="Listaszerbekezds"/>
              <w:numPr>
                <w:ilvl w:val="0"/>
                <w:numId w:val="22"/>
              </w:numPr>
              <w:autoSpaceDE w:val="0"/>
              <w:autoSpaceDN w:val="0"/>
              <w:adjustRightInd w:val="0"/>
              <w:jc w:val="both"/>
            </w:pPr>
            <w:r>
              <w:rPr>
                <w:rStyle w:val="jlqj4b"/>
                <w:lang w:val="hu-HU"/>
              </w:rPr>
              <w:t>Helyesen azonosítja saját szakmáját</w:t>
            </w:r>
            <w:r w:rsidR="00944BBA" w:rsidRPr="005549B7">
              <w:t>.</w:t>
            </w:r>
          </w:p>
          <w:p w:rsidR="00944BBA" w:rsidRPr="005549B7" w:rsidRDefault="002A1C34" w:rsidP="00944BBA">
            <w:pPr>
              <w:pStyle w:val="Listaszerbekezds"/>
              <w:numPr>
                <w:ilvl w:val="0"/>
                <w:numId w:val="22"/>
              </w:numPr>
              <w:autoSpaceDE w:val="0"/>
              <w:autoSpaceDN w:val="0"/>
              <w:adjustRightInd w:val="0"/>
              <w:jc w:val="both"/>
            </w:pPr>
            <w:r>
              <w:rPr>
                <w:rStyle w:val="jlqj4b"/>
                <w:lang w:val="hu-HU"/>
              </w:rPr>
              <w:t xml:space="preserve">Szakszerűen és empatikusan oldja meg a nevelési-oktatási </w:t>
            </w:r>
            <w:proofErr w:type="gramStart"/>
            <w:r>
              <w:rPr>
                <w:rStyle w:val="jlqj4b"/>
                <w:lang w:val="hu-HU"/>
              </w:rPr>
              <w:t>problémákat</w:t>
            </w:r>
            <w:proofErr w:type="gramEnd"/>
            <w:r w:rsidR="00944BBA" w:rsidRPr="005549B7">
              <w:t>.</w:t>
            </w:r>
            <w:r w:rsidR="00944BBA">
              <w:t xml:space="preserve"> </w:t>
            </w:r>
          </w:p>
          <w:p w:rsidR="00944BBA" w:rsidRDefault="002A1C34" w:rsidP="00944BBA">
            <w:pPr>
              <w:pStyle w:val="Listaszerbekezds"/>
              <w:numPr>
                <w:ilvl w:val="0"/>
                <w:numId w:val="22"/>
              </w:numPr>
              <w:autoSpaceDE w:val="0"/>
              <w:autoSpaceDN w:val="0"/>
              <w:adjustRightInd w:val="0"/>
              <w:jc w:val="both"/>
            </w:pPr>
            <w:r>
              <w:rPr>
                <w:rStyle w:val="jlqj4b"/>
                <w:lang w:val="hu-HU"/>
              </w:rPr>
              <w:t>A tanulási környezetet úgy alakítja, hogy pozitívan befolyásolja a tanulási folyamatot</w:t>
            </w:r>
            <w:r w:rsidR="00944BBA" w:rsidRPr="005549B7">
              <w:t xml:space="preserve">. </w:t>
            </w:r>
          </w:p>
          <w:p w:rsidR="00944BBA" w:rsidRPr="005549B7" w:rsidRDefault="002A1C34" w:rsidP="00944BBA">
            <w:pPr>
              <w:pStyle w:val="Listaszerbekezds"/>
              <w:numPr>
                <w:ilvl w:val="0"/>
                <w:numId w:val="22"/>
              </w:numPr>
              <w:autoSpaceDE w:val="0"/>
              <w:autoSpaceDN w:val="0"/>
              <w:adjustRightInd w:val="0"/>
              <w:jc w:val="both"/>
            </w:pPr>
            <w:r>
              <w:rPr>
                <w:rStyle w:val="jlqj4b"/>
                <w:lang w:val="hu-HU"/>
              </w:rPr>
              <w:t xml:space="preserve">Elfogadja a pszichológiai </w:t>
            </w:r>
            <w:r w:rsidR="00D82A71">
              <w:rPr>
                <w:rStyle w:val="jlqj4b"/>
                <w:lang w:val="hu-HU"/>
              </w:rPr>
              <w:t>törvényszerűségeket és szabályok</w:t>
            </w:r>
            <w:bookmarkStart w:id="0" w:name="_GoBack"/>
            <w:bookmarkEnd w:id="0"/>
            <w:r>
              <w:rPr>
                <w:rStyle w:val="jlqj4b"/>
                <w:lang w:val="hu-HU"/>
              </w:rPr>
              <w:t>at az oktatási folyamatban</w:t>
            </w:r>
            <w:r w:rsidR="00944BBA" w:rsidRPr="005549B7">
              <w:t>.</w:t>
            </w:r>
          </w:p>
          <w:p w:rsidR="002A1C34" w:rsidRDefault="002A1C34" w:rsidP="00944BBA">
            <w:pPr>
              <w:numPr>
                <w:ilvl w:val="0"/>
                <w:numId w:val="22"/>
              </w:numPr>
            </w:pPr>
            <w:r>
              <w:rPr>
                <w:rStyle w:val="jlqj4b"/>
                <w:lang w:val="hu-HU"/>
              </w:rPr>
              <w:t xml:space="preserve">Befogadja és elfogadja a tanulók </w:t>
            </w:r>
            <w:proofErr w:type="gramStart"/>
            <w:r>
              <w:rPr>
                <w:rStyle w:val="jlqj4b"/>
                <w:lang w:val="hu-HU"/>
              </w:rPr>
              <w:t>mentális</w:t>
            </w:r>
            <w:proofErr w:type="gramEnd"/>
            <w:r>
              <w:rPr>
                <w:rStyle w:val="jlqj4b"/>
                <w:lang w:val="hu-HU"/>
              </w:rPr>
              <w:t xml:space="preserve"> és szociális egészségének védelme érdekében alkalmazott stratégiákat és intézkedéseket</w:t>
            </w:r>
            <w:r w:rsidR="00944BBA" w:rsidRPr="00C22F59">
              <w:t>.</w:t>
            </w:r>
          </w:p>
          <w:p w:rsidR="00A070F5" w:rsidRPr="002A1C34" w:rsidRDefault="002A1C34" w:rsidP="002A1C34">
            <w:pPr>
              <w:numPr>
                <w:ilvl w:val="0"/>
                <w:numId w:val="22"/>
              </w:numPr>
            </w:pPr>
            <w:r>
              <w:rPr>
                <w:rStyle w:val="jlqj4b"/>
                <w:lang w:val="hu-HU"/>
              </w:rPr>
              <w:t>A végzett hallgatót jellemzik a kreatív gondolkodás, önállóság a saját oktatás tervezésében, autonómia és felelősségvállalás az alsó tagozatos oktatás pedagógiai területével kapcsolatos kérdésekben.</w:t>
            </w:r>
            <w:r>
              <w:t xml:space="preserve"> </w:t>
            </w:r>
          </w:p>
        </w:tc>
      </w:tr>
      <w:tr w:rsidR="000E1FAA" w:rsidRPr="006C5193" w:rsidTr="005A797F">
        <w:tc>
          <w:tcPr>
            <w:tcW w:w="9322" w:type="dxa"/>
            <w:gridSpan w:val="2"/>
          </w:tcPr>
          <w:p w:rsidR="000E1FAA" w:rsidRPr="006C5193" w:rsidRDefault="003D5A62" w:rsidP="005A797F">
            <w:pPr>
              <w:jc w:val="both"/>
              <w:rPr>
                <w:i/>
                <w:iCs/>
                <w:lang w:val="hu-HU"/>
              </w:rPr>
            </w:pPr>
            <w:r>
              <w:rPr>
                <w:b/>
                <w:bCs/>
                <w:lang w:val="hu-HU"/>
              </w:rPr>
              <w:lastRenderedPageBreak/>
              <w:t>Tantárgy vázlata:</w:t>
            </w:r>
          </w:p>
          <w:p w:rsidR="00944BBA" w:rsidRPr="00DC26BC" w:rsidRDefault="00DC26BC" w:rsidP="00944BBA">
            <w:pPr>
              <w:autoSpaceDE w:val="0"/>
              <w:autoSpaceDN w:val="0"/>
              <w:adjustRightInd w:val="0"/>
              <w:rPr>
                <w:lang w:val="hu-HU"/>
              </w:rPr>
            </w:pPr>
            <w:r w:rsidRPr="00DC26BC">
              <w:rPr>
                <w:lang w:val="hu-HU"/>
              </w:rPr>
              <w:t>A pedagógiai pszichológia tárgya és rendszere</w:t>
            </w:r>
            <w:r>
              <w:rPr>
                <w:lang w:val="hu-HU"/>
              </w:rPr>
              <w:t>.</w:t>
            </w:r>
            <w:r w:rsidR="00944BBA" w:rsidRPr="00DC26BC">
              <w:rPr>
                <w:lang w:val="hu-HU"/>
              </w:rPr>
              <w:t xml:space="preserve"> </w:t>
            </w:r>
          </w:p>
          <w:p w:rsidR="00944BBA" w:rsidRPr="00DC26BC" w:rsidRDefault="00ED631C" w:rsidP="00944BBA">
            <w:pPr>
              <w:autoSpaceDE w:val="0"/>
              <w:autoSpaceDN w:val="0"/>
              <w:adjustRightInd w:val="0"/>
              <w:rPr>
                <w:lang w:val="hu-HU"/>
              </w:rPr>
            </w:pPr>
            <w:r w:rsidRPr="00DC26BC">
              <w:rPr>
                <w:lang w:val="hu-HU"/>
              </w:rPr>
              <w:t xml:space="preserve">A pedagógiai pszichológia alapfogalmai: tanulás, tanítás, élethosszig tartó tanulás, </w:t>
            </w:r>
            <w:proofErr w:type="gramStart"/>
            <w:r w:rsidRPr="00DC26BC">
              <w:rPr>
                <w:lang w:val="hu-HU"/>
              </w:rPr>
              <w:t>formális</w:t>
            </w:r>
            <w:proofErr w:type="gramEnd"/>
            <w:r w:rsidRPr="00DC26BC">
              <w:rPr>
                <w:lang w:val="hu-HU"/>
              </w:rPr>
              <w:t>, nem formális és informális tanulás, tananyag, emlékezet, gondolkodá</w:t>
            </w:r>
            <w:r w:rsidR="00DC26BC">
              <w:rPr>
                <w:lang w:val="hu-HU"/>
              </w:rPr>
              <w:t>s</w:t>
            </w:r>
            <w:r w:rsidRPr="00DC26BC">
              <w:rPr>
                <w:lang w:val="hu-HU"/>
              </w:rPr>
              <w:t>i folyamatok, motiváció és tanulási motiváció, képességek, kész</w:t>
            </w:r>
            <w:r w:rsidR="002A67F5">
              <w:rPr>
                <w:lang w:val="hu-HU"/>
              </w:rPr>
              <w:t>s</w:t>
            </w:r>
            <w:r w:rsidRPr="00DC26BC">
              <w:rPr>
                <w:lang w:val="hu-HU"/>
              </w:rPr>
              <w:t>égek és jártasságok</w:t>
            </w:r>
            <w:r w:rsidR="00DC26BC">
              <w:rPr>
                <w:lang w:val="hu-HU"/>
              </w:rPr>
              <w:t>.</w:t>
            </w:r>
            <w:r w:rsidR="00944BBA" w:rsidRPr="00DC26BC">
              <w:rPr>
                <w:lang w:val="hu-HU"/>
              </w:rPr>
              <w:t xml:space="preserve"> </w:t>
            </w:r>
          </w:p>
          <w:p w:rsidR="00ED631C" w:rsidRPr="00DC26BC" w:rsidRDefault="00ED631C" w:rsidP="00944BBA">
            <w:pPr>
              <w:autoSpaceDE w:val="0"/>
              <w:autoSpaceDN w:val="0"/>
              <w:adjustRightInd w:val="0"/>
              <w:rPr>
                <w:lang w:val="hu-HU"/>
              </w:rPr>
            </w:pPr>
            <w:r w:rsidRPr="00DC26BC">
              <w:rPr>
                <w:lang w:val="hu-HU"/>
              </w:rPr>
              <w:t>A tanuló személyisége a pedagógiai pszichológia és társas lélektan tükrében</w:t>
            </w:r>
            <w:r w:rsidR="00DC26BC">
              <w:rPr>
                <w:lang w:val="hu-HU"/>
              </w:rPr>
              <w:t>.</w:t>
            </w:r>
            <w:r w:rsidRPr="00DC26BC">
              <w:rPr>
                <w:lang w:val="hu-HU"/>
              </w:rPr>
              <w:t xml:space="preserve"> </w:t>
            </w:r>
          </w:p>
          <w:p w:rsidR="00944BBA" w:rsidRPr="00DC26BC" w:rsidRDefault="00ED631C" w:rsidP="00944BBA">
            <w:pPr>
              <w:autoSpaceDE w:val="0"/>
              <w:autoSpaceDN w:val="0"/>
              <w:adjustRightInd w:val="0"/>
              <w:rPr>
                <w:lang w:val="hu-HU"/>
              </w:rPr>
            </w:pPr>
            <w:r w:rsidRPr="00DC26BC">
              <w:rPr>
                <w:lang w:val="hu-HU"/>
              </w:rPr>
              <w:t>A tanuló teljesítménye, tulajdonságai és személyisége</w:t>
            </w:r>
            <w:r w:rsidR="00DC26BC">
              <w:rPr>
                <w:lang w:val="hu-HU"/>
              </w:rPr>
              <w:t>.</w:t>
            </w:r>
            <w:r w:rsidR="00944BBA" w:rsidRPr="00DC26BC">
              <w:rPr>
                <w:lang w:val="hu-HU"/>
              </w:rPr>
              <w:t xml:space="preserve"> </w:t>
            </w:r>
          </w:p>
          <w:p w:rsidR="00944BBA" w:rsidRPr="00DC26BC" w:rsidRDefault="00ED631C" w:rsidP="00944BBA">
            <w:pPr>
              <w:autoSpaceDE w:val="0"/>
              <w:autoSpaceDN w:val="0"/>
              <w:adjustRightInd w:val="0"/>
              <w:rPr>
                <w:lang w:val="hu-HU"/>
              </w:rPr>
            </w:pPr>
            <w:r w:rsidRPr="00DC26BC">
              <w:rPr>
                <w:lang w:val="hu-HU"/>
              </w:rPr>
              <w:t>A pedagógus személyisége a pedagógiai pszichológia és iskolapszichológia tükrében</w:t>
            </w:r>
            <w:r w:rsidR="00DC26BC">
              <w:rPr>
                <w:lang w:val="hu-HU"/>
              </w:rPr>
              <w:t>.</w:t>
            </w:r>
            <w:r w:rsidR="00944BBA" w:rsidRPr="00DC26BC">
              <w:rPr>
                <w:lang w:val="hu-HU"/>
              </w:rPr>
              <w:t xml:space="preserve"> </w:t>
            </w:r>
          </w:p>
          <w:p w:rsidR="00944BBA" w:rsidRPr="00DC26BC" w:rsidRDefault="00ED631C" w:rsidP="00944BBA">
            <w:pPr>
              <w:autoSpaceDE w:val="0"/>
              <w:autoSpaceDN w:val="0"/>
              <w:adjustRightInd w:val="0"/>
              <w:rPr>
                <w:lang w:val="hu-HU"/>
              </w:rPr>
            </w:pPr>
            <w:r w:rsidRPr="00DC26BC">
              <w:rPr>
                <w:lang w:val="hu-HU"/>
              </w:rPr>
              <w:t>Szociális tanulás, a szocializáció folyamata</w:t>
            </w:r>
            <w:r w:rsidR="00DC26BC">
              <w:rPr>
                <w:lang w:val="hu-HU"/>
              </w:rPr>
              <w:t>.</w:t>
            </w:r>
            <w:r w:rsidR="00944BBA" w:rsidRPr="00DC26BC">
              <w:rPr>
                <w:lang w:val="hu-HU"/>
              </w:rPr>
              <w:t xml:space="preserve"> </w:t>
            </w:r>
          </w:p>
          <w:p w:rsidR="00944BBA" w:rsidRPr="00DC26BC" w:rsidRDefault="00ED631C" w:rsidP="00944BBA">
            <w:pPr>
              <w:autoSpaceDE w:val="0"/>
              <w:autoSpaceDN w:val="0"/>
              <w:adjustRightInd w:val="0"/>
              <w:rPr>
                <w:lang w:val="hu-HU"/>
              </w:rPr>
            </w:pPr>
            <w:r w:rsidRPr="00DC26BC">
              <w:rPr>
                <w:lang w:val="hu-HU"/>
              </w:rPr>
              <w:t>A társas lélektan, mint tudomány tárgya és rendszere, alapvető fogalmai: csoport, szocializáció, társas környezet, kommunikáció</w:t>
            </w:r>
            <w:r w:rsidR="00DC26BC">
              <w:rPr>
                <w:lang w:val="hu-HU"/>
              </w:rPr>
              <w:t>.</w:t>
            </w:r>
            <w:r w:rsidR="00944BBA" w:rsidRPr="00DC26BC">
              <w:rPr>
                <w:lang w:val="hu-HU"/>
              </w:rPr>
              <w:t xml:space="preserve"> </w:t>
            </w:r>
          </w:p>
          <w:p w:rsidR="00944BBA" w:rsidRPr="00DC26BC" w:rsidRDefault="00ED631C" w:rsidP="00944BBA">
            <w:pPr>
              <w:autoSpaceDE w:val="0"/>
              <w:autoSpaceDN w:val="0"/>
              <w:adjustRightInd w:val="0"/>
              <w:rPr>
                <w:lang w:val="hu-HU"/>
              </w:rPr>
            </w:pPr>
            <w:r w:rsidRPr="00DC26BC">
              <w:rPr>
                <w:lang w:val="hu-HU"/>
              </w:rPr>
              <w:t>A személyiség társas-lélektani jellemzése</w:t>
            </w:r>
            <w:r w:rsidR="00DC26BC">
              <w:rPr>
                <w:lang w:val="hu-HU"/>
              </w:rPr>
              <w:t>.</w:t>
            </w:r>
            <w:r w:rsidR="00944BBA" w:rsidRPr="00DC26BC">
              <w:rPr>
                <w:lang w:val="hu-HU"/>
              </w:rPr>
              <w:t xml:space="preserve"> </w:t>
            </w:r>
          </w:p>
          <w:p w:rsidR="00944BBA" w:rsidRPr="00DC26BC" w:rsidRDefault="00ED631C" w:rsidP="00944BBA">
            <w:pPr>
              <w:autoSpaceDE w:val="0"/>
              <w:autoSpaceDN w:val="0"/>
              <w:adjustRightInd w:val="0"/>
              <w:rPr>
                <w:lang w:val="hu-HU"/>
              </w:rPr>
            </w:pPr>
            <w:r w:rsidRPr="00DC26BC">
              <w:rPr>
                <w:lang w:val="hu-HU"/>
              </w:rPr>
              <w:t>Társas kapcsolatok, csoportok</w:t>
            </w:r>
            <w:r w:rsidR="00DC26BC">
              <w:rPr>
                <w:lang w:val="hu-HU"/>
              </w:rPr>
              <w:t>.</w:t>
            </w:r>
          </w:p>
          <w:p w:rsidR="00944BBA" w:rsidRPr="00DC26BC" w:rsidRDefault="00ED631C" w:rsidP="00944BBA">
            <w:pPr>
              <w:autoSpaceDE w:val="0"/>
              <w:autoSpaceDN w:val="0"/>
              <w:adjustRightInd w:val="0"/>
              <w:rPr>
                <w:lang w:val="hu-HU"/>
              </w:rPr>
            </w:pPr>
            <w:r w:rsidRPr="00DC26BC">
              <w:rPr>
                <w:lang w:val="hu-HU"/>
              </w:rPr>
              <w:t>Attitűd, sztereotípia, előítélet és azok megváltoztatása</w:t>
            </w:r>
            <w:r w:rsidR="00DC26BC">
              <w:rPr>
                <w:lang w:val="hu-HU"/>
              </w:rPr>
              <w:t>.</w:t>
            </w:r>
            <w:r w:rsidR="00944BBA" w:rsidRPr="00DC26BC">
              <w:rPr>
                <w:lang w:val="hu-HU"/>
              </w:rPr>
              <w:t xml:space="preserve"> </w:t>
            </w:r>
          </w:p>
          <w:p w:rsidR="00944BBA" w:rsidRPr="00DC26BC" w:rsidRDefault="00ED631C" w:rsidP="00944BBA">
            <w:pPr>
              <w:autoSpaceDE w:val="0"/>
              <w:autoSpaceDN w:val="0"/>
              <w:adjustRightInd w:val="0"/>
              <w:rPr>
                <w:lang w:val="hu-HU"/>
              </w:rPr>
            </w:pPr>
            <w:r w:rsidRPr="00DC26BC">
              <w:rPr>
                <w:lang w:val="hu-HU"/>
              </w:rPr>
              <w:lastRenderedPageBreak/>
              <w:t xml:space="preserve">Szocializáció és </w:t>
            </w:r>
            <w:proofErr w:type="spellStart"/>
            <w:r w:rsidRPr="00DC26BC">
              <w:rPr>
                <w:lang w:val="hu-HU"/>
              </w:rPr>
              <w:t>perszonalizáció</w:t>
            </w:r>
            <w:proofErr w:type="spellEnd"/>
            <w:r w:rsidRPr="00DC26BC">
              <w:rPr>
                <w:lang w:val="hu-HU"/>
              </w:rPr>
              <w:t xml:space="preserve"> az iskolában</w:t>
            </w:r>
            <w:r w:rsidR="00DC26BC">
              <w:rPr>
                <w:lang w:val="hu-HU"/>
              </w:rPr>
              <w:t>.</w:t>
            </w:r>
            <w:r w:rsidR="00944BBA" w:rsidRPr="00DC26BC">
              <w:rPr>
                <w:lang w:val="hu-HU"/>
              </w:rPr>
              <w:t xml:space="preserve"> </w:t>
            </w:r>
          </w:p>
          <w:p w:rsidR="00944BBA" w:rsidRPr="00DC26BC" w:rsidRDefault="00ED631C" w:rsidP="00944BBA">
            <w:pPr>
              <w:autoSpaceDE w:val="0"/>
              <w:autoSpaceDN w:val="0"/>
              <w:adjustRightInd w:val="0"/>
              <w:rPr>
                <w:lang w:val="hu-HU"/>
              </w:rPr>
            </w:pPr>
            <w:r w:rsidRPr="00DC26BC">
              <w:rPr>
                <w:lang w:val="hu-HU"/>
              </w:rPr>
              <w:t>Az iskolai és osztályon belüli kapcsolatok megismerésére szolgáló módszerek</w:t>
            </w:r>
            <w:r w:rsidR="00DC26BC">
              <w:rPr>
                <w:lang w:val="hu-HU"/>
              </w:rPr>
              <w:t>.</w:t>
            </w:r>
            <w:r w:rsidRPr="00DC26BC">
              <w:rPr>
                <w:lang w:val="hu-HU"/>
              </w:rPr>
              <w:t xml:space="preserve"> </w:t>
            </w:r>
            <w:r w:rsidR="00944BBA" w:rsidRPr="00DC26BC">
              <w:rPr>
                <w:lang w:val="hu-HU"/>
              </w:rPr>
              <w:t xml:space="preserve"> </w:t>
            </w:r>
          </w:p>
          <w:p w:rsidR="00522BCE" w:rsidRPr="006C5193" w:rsidRDefault="00ED631C" w:rsidP="00ED631C">
            <w:pPr>
              <w:jc w:val="both"/>
              <w:rPr>
                <w:iCs/>
                <w:lang w:val="hu-HU"/>
              </w:rPr>
            </w:pPr>
            <w:r w:rsidRPr="00DC26BC">
              <w:rPr>
                <w:lang w:val="hu-HU"/>
              </w:rPr>
              <w:t>Társas hatások, irányítás és hatalom</w:t>
            </w:r>
            <w:r w:rsidR="00DC26BC">
              <w:rPr>
                <w:lang w:val="hu-HU"/>
              </w:rPr>
              <w:t>.</w:t>
            </w:r>
            <w:r w:rsidR="00522BCE" w:rsidRPr="006C5193">
              <w:rPr>
                <w:lang w:val="hu-HU"/>
              </w:rPr>
              <w:t xml:space="preserve"> </w:t>
            </w:r>
          </w:p>
        </w:tc>
      </w:tr>
      <w:tr w:rsidR="000E1FAA" w:rsidRPr="006C5193" w:rsidTr="005A797F">
        <w:tc>
          <w:tcPr>
            <w:tcW w:w="9322" w:type="dxa"/>
            <w:gridSpan w:val="2"/>
          </w:tcPr>
          <w:p w:rsidR="006275B2" w:rsidRPr="006C5193" w:rsidRDefault="002D4DEA" w:rsidP="005A797F">
            <w:pPr>
              <w:autoSpaceDE w:val="0"/>
              <w:autoSpaceDN w:val="0"/>
              <w:adjustRightInd w:val="0"/>
              <w:rPr>
                <w:b/>
                <w:bCs/>
                <w:lang w:val="hu-HU"/>
              </w:rPr>
            </w:pPr>
            <w:r>
              <w:rPr>
                <w:b/>
                <w:bCs/>
                <w:lang w:val="hu-HU"/>
              </w:rPr>
              <w:lastRenderedPageBreak/>
              <w:t>Szakirodalom:</w:t>
            </w:r>
          </w:p>
          <w:p w:rsidR="00ED631C" w:rsidRDefault="00ED631C" w:rsidP="00ED631C">
            <w:pPr>
              <w:autoSpaceDE w:val="0"/>
              <w:autoSpaceDN w:val="0"/>
              <w:adjustRightInd w:val="0"/>
            </w:pPr>
            <w:r>
              <w:t xml:space="preserve">Tóth-Bakos, Anita : </w:t>
            </w:r>
            <w:r w:rsidRPr="007F5F57">
              <w:t>Výsledky analýzy hodnotenia vybraných webových aplikácií</w:t>
            </w:r>
            <w:r>
              <w:t xml:space="preserve"> : </w:t>
            </w:r>
            <w:r w:rsidRPr="007F5F57">
              <w:t>In: Inovácie v pregraduálnej príprave učiteľov s využitím webových aplikácií / Szarka Katarína. - 1. vyd. - Komárom : KOMPRESS Nyomdaipari Kft., 2018. - ISBN 978-615-00-2597-1, S. 33-50</w:t>
            </w:r>
          </w:p>
          <w:p w:rsidR="00ED631C" w:rsidRDefault="00ED631C" w:rsidP="00ED631C">
            <w:pPr>
              <w:autoSpaceDE w:val="0"/>
              <w:autoSpaceDN w:val="0"/>
              <w:adjustRightInd w:val="0"/>
            </w:pPr>
            <w:r>
              <w:t xml:space="preserve">Horváthová Kinga, Németh András, Strédl Terézia, Szabóová Edita, Tóth-Bakos Anita : </w:t>
            </w:r>
            <w:r w:rsidRPr="007F5F57">
              <w:t>Szlovák-magyar pedagógiai terminológiai kézikönyv = Slovensko-maďarská pedagogická terminologická príručka</w:t>
            </w:r>
            <w:r>
              <w:t xml:space="preserve"> : </w:t>
            </w:r>
            <w:r w:rsidRPr="007F5F57">
              <w:t>Komárno : Univerzita J. Selyeho, 2015. - 132 s. - ISBN 978-80-8122-160-6</w:t>
            </w:r>
          </w:p>
          <w:p w:rsidR="00ED631C" w:rsidRPr="004837DD" w:rsidRDefault="00ED631C" w:rsidP="00ED631C">
            <w:pPr>
              <w:autoSpaceDE w:val="0"/>
              <w:autoSpaceDN w:val="0"/>
              <w:adjustRightInd w:val="0"/>
              <w:rPr>
                <w:lang w:val="hu-HU"/>
              </w:rPr>
            </w:pPr>
            <w:r w:rsidRPr="00943E1F">
              <w:t>Ladislav Ďurič,</w:t>
            </w:r>
            <w:r>
              <w:t xml:space="preserve"> Viliam S. Hotár, Jozef Pastier : </w:t>
            </w:r>
            <w:r w:rsidRPr="00943E1F">
              <w:t>Pedagogická psychológia : Terminologický a výkladový slovník</w:t>
            </w:r>
            <w:r>
              <w:t xml:space="preserve"> </w:t>
            </w:r>
            <w:r w:rsidRPr="00943E1F">
              <w:t xml:space="preserve">- Bratislava : SPN. - 464 s. - ISBN 80-08-02498-4. </w:t>
            </w:r>
          </w:p>
          <w:p w:rsidR="00ED631C" w:rsidRDefault="00ED631C" w:rsidP="00ED631C">
            <w:pPr>
              <w:autoSpaceDE w:val="0"/>
              <w:autoSpaceDN w:val="0"/>
              <w:adjustRightInd w:val="0"/>
            </w:pPr>
            <w:r>
              <w:t>Štefan Vendel</w:t>
            </w:r>
            <w:r w:rsidRPr="00943E1F">
              <w:t xml:space="preserve"> </w:t>
            </w:r>
            <w:r>
              <w:t xml:space="preserve">: </w:t>
            </w:r>
            <w:r w:rsidRPr="00943E1F">
              <w:t>Pedagogická psychológia</w:t>
            </w:r>
            <w:r>
              <w:t xml:space="preserve"> - Bratislava : Epos, 2007. - 447 s. - ISBN 978-80-8057-710-0.</w:t>
            </w:r>
          </w:p>
          <w:p w:rsidR="00ED631C" w:rsidRDefault="00ED631C" w:rsidP="00ED631C">
            <w:pPr>
              <w:autoSpaceDE w:val="0"/>
              <w:autoSpaceDN w:val="0"/>
              <w:adjustRightInd w:val="0"/>
            </w:pPr>
            <w:r>
              <w:t xml:space="preserve">Stanislav Hvozdík a kol. : </w:t>
            </w:r>
            <w:r w:rsidRPr="004837DD">
              <w:t xml:space="preserve">Vybrané kapitoly zo školskej psychológie I. </w:t>
            </w:r>
            <w:r>
              <w:t>- Prešov : FF PU, Katedra psychológie, 1999. - 402 s. - ISBN 80-88922-03-8.</w:t>
            </w:r>
          </w:p>
          <w:p w:rsidR="00ED631C" w:rsidRPr="00943E1F" w:rsidRDefault="00ED631C" w:rsidP="00ED631C">
            <w:pPr>
              <w:autoSpaceDE w:val="0"/>
              <w:autoSpaceDN w:val="0"/>
              <w:adjustRightInd w:val="0"/>
            </w:pPr>
            <w:r>
              <w:t>Balogh Katalin</w:t>
            </w:r>
            <w:r w:rsidRPr="004837DD">
              <w:t xml:space="preserve"> </w:t>
            </w:r>
            <w:r>
              <w:t xml:space="preserve">: </w:t>
            </w:r>
            <w:r w:rsidRPr="004837DD">
              <w:t xml:space="preserve">Pedagógiai pszichológia </w:t>
            </w:r>
            <w:r>
              <w:t>- Budapest : Nemzeti Tankönyvkiadó, 2003. - 143 s.</w:t>
            </w:r>
          </w:p>
          <w:p w:rsidR="00ED631C" w:rsidRDefault="00ED631C" w:rsidP="00ED631C">
            <w:pPr>
              <w:autoSpaceDE w:val="0"/>
              <w:autoSpaceDN w:val="0"/>
              <w:adjustRightInd w:val="0"/>
              <w:jc w:val="both"/>
            </w:pPr>
            <w:r w:rsidRPr="00C22F59">
              <w:t xml:space="preserve">Aronson Elliot: A társas lény. 1. vyd. Budapest : Akadémiai Kiadó, 2011. 504 s. ISBN 978963 05 86283 </w:t>
            </w:r>
          </w:p>
          <w:p w:rsidR="00ED631C" w:rsidRPr="00C22F59" w:rsidRDefault="00ED631C" w:rsidP="00ED631C">
            <w:pPr>
              <w:autoSpaceDE w:val="0"/>
              <w:autoSpaceDN w:val="0"/>
              <w:adjustRightInd w:val="0"/>
              <w:jc w:val="both"/>
            </w:pPr>
            <w:r>
              <w:t xml:space="preserve">László Kelemen : </w:t>
            </w:r>
            <w:r w:rsidRPr="004837DD">
              <w:t xml:space="preserve">Pedagógiai pszichológia </w:t>
            </w:r>
            <w:r>
              <w:t>- Budapest : Tankönyvkiadó, 1988. - 694 s. - ISBN 9631808521.</w:t>
            </w:r>
          </w:p>
          <w:p w:rsidR="00ED631C" w:rsidRPr="00C22F59" w:rsidRDefault="00ED631C" w:rsidP="00ED631C">
            <w:pPr>
              <w:autoSpaceDE w:val="0"/>
              <w:autoSpaceDN w:val="0"/>
              <w:adjustRightInd w:val="0"/>
              <w:jc w:val="both"/>
            </w:pPr>
            <w:r w:rsidRPr="00C22F59">
              <w:t xml:space="preserve">Aronson Elliot: Columbine után : Az iskolai erőszak szociálpszichológiája. 1.vyd. Budapest : Ab Ovo Kiadó. 2009. 191 s. ISBN 978-963-9378-72-8. </w:t>
            </w:r>
          </w:p>
          <w:p w:rsidR="00ED631C" w:rsidRPr="00C22F59" w:rsidRDefault="00ED631C" w:rsidP="00ED631C">
            <w:pPr>
              <w:autoSpaceDE w:val="0"/>
              <w:autoSpaceDN w:val="0"/>
              <w:adjustRightInd w:val="0"/>
              <w:jc w:val="both"/>
            </w:pPr>
            <w:r w:rsidRPr="00C22F59">
              <w:t xml:space="preserve">Boroš Július: Základy sociálnej psychológie : (pre študujúcich humánne, sociálne a ekonomické vedy) 1. vyd. : IRIS,2001. 227 s. ISBN 8089018203 </w:t>
            </w:r>
          </w:p>
          <w:p w:rsidR="00ED631C" w:rsidRPr="00C22F59" w:rsidRDefault="00ED631C" w:rsidP="00ED631C">
            <w:pPr>
              <w:autoSpaceDE w:val="0"/>
              <w:autoSpaceDN w:val="0"/>
              <w:adjustRightInd w:val="0"/>
              <w:jc w:val="both"/>
            </w:pPr>
            <w:r w:rsidRPr="00C22F59">
              <w:t xml:space="preserve">Csepeli György: A meghatározatlan állat : Szociálpszichológia kezdőknek és haladóknak. 1. vyd. Budapest : Jószöveg Műhely Kiadó, 2005. 324 s. ISBN963 7052 25 9 </w:t>
            </w:r>
          </w:p>
          <w:p w:rsidR="00ED631C" w:rsidRPr="00C22F59" w:rsidRDefault="00ED631C" w:rsidP="00ED631C">
            <w:pPr>
              <w:autoSpaceDE w:val="0"/>
              <w:autoSpaceDN w:val="0"/>
              <w:adjustRightInd w:val="0"/>
              <w:jc w:val="both"/>
            </w:pPr>
            <w:r w:rsidRPr="00C22F59">
              <w:t xml:space="preserve">Csepeli György: A szociálpszichológia vázlata. Budapest : Jószöveg MűhelyKönyvkiadó. 2001.160 s. ISBN 963 048 678 4 </w:t>
            </w:r>
          </w:p>
          <w:p w:rsidR="00ED631C" w:rsidRPr="00C22F59" w:rsidRDefault="00ED631C" w:rsidP="00ED631C">
            <w:pPr>
              <w:autoSpaceDE w:val="0"/>
              <w:autoSpaceDN w:val="0"/>
              <w:adjustRightInd w:val="0"/>
              <w:jc w:val="both"/>
            </w:pPr>
            <w:r w:rsidRPr="00C22F59">
              <w:t>Goleman Daniel: Társas intelligencia = Az emberi</w:t>
            </w:r>
            <w:r>
              <w:t xml:space="preserve"> </w:t>
            </w:r>
            <w:r w:rsidRPr="00C22F59">
              <w:t>kapcsolatok új tudománya. 3. vyd. Budapest. 506 s. ISBN 9789633100349</w:t>
            </w:r>
          </w:p>
          <w:p w:rsidR="00ED631C" w:rsidRPr="00C22F59" w:rsidRDefault="00ED631C" w:rsidP="00ED631C">
            <w:pPr>
              <w:autoSpaceDE w:val="0"/>
              <w:autoSpaceDN w:val="0"/>
              <w:adjustRightInd w:val="0"/>
              <w:jc w:val="both"/>
            </w:pPr>
            <w:r w:rsidRPr="00C22F59">
              <w:t>Schmercz István. Pedagógiai szociálpszichológia - Nyíregyháza : Élmény 94 Bt., 2002. - 232 s. - ISBN 963853334x.</w:t>
            </w:r>
          </w:p>
          <w:p w:rsidR="00ED631C" w:rsidRPr="00C22F59" w:rsidRDefault="00ED631C" w:rsidP="00ED631C">
            <w:pPr>
              <w:autoSpaceDE w:val="0"/>
              <w:autoSpaceDN w:val="0"/>
              <w:adjustRightInd w:val="0"/>
              <w:jc w:val="both"/>
            </w:pPr>
            <w:r w:rsidRPr="00C22F59">
              <w:t>Csepeli György. Szociálpszichológia - Budapest : Osiris Kiadó, 2003. - 572 s. - ISBN 963 379 563 X.</w:t>
            </w:r>
          </w:p>
          <w:p w:rsidR="00ED631C" w:rsidRPr="00C22F59" w:rsidRDefault="00ED631C" w:rsidP="00ED631C">
            <w:pPr>
              <w:autoSpaceDE w:val="0"/>
              <w:autoSpaceDN w:val="0"/>
              <w:adjustRightInd w:val="0"/>
              <w:jc w:val="both"/>
            </w:pPr>
            <w:r w:rsidRPr="00C22F59">
              <w:t>Lengyel Zsuzsanna. Szociálpszichológia : szöveggyűjtemény - Budapest : Osiris, 2002. - 534 s. - ISBN 963 379 183 9.</w:t>
            </w:r>
          </w:p>
          <w:p w:rsidR="0040678A" w:rsidRPr="006C5193" w:rsidRDefault="00ED631C" w:rsidP="00ED631C">
            <w:pPr>
              <w:autoSpaceDE w:val="0"/>
              <w:autoSpaceDN w:val="0"/>
              <w:adjustRightInd w:val="0"/>
            </w:pPr>
            <w:r w:rsidRPr="00C22F59">
              <w:t>Eliot R. Smith, Diane M. Mackie, Heather M. Claypool. Szociálpszichológia - Budapest : ELTE Eötvös Kiadó, 2016. - 873 s. - ISBN 978 963 312 251 8.</w:t>
            </w:r>
          </w:p>
        </w:tc>
      </w:tr>
      <w:tr w:rsidR="000E1FAA" w:rsidRPr="006C5193" w:rsidTr="005A797F">
        <w:tc>
          <w:tcPr>
            <w:tcW w:w="9322" w:type="dxa"/>
            <w:gridSpan w:val="2"/>
          </w:tcPr>
          <w:p w:rsidR="000E1FAA" w:rsidRPr="006C5193" w:rsidRDefault="002D4DEA" w:rsidP="002A1C34">
            <w:pPr>
              <w:rPr>
                <w:i/>
                <w:iCs/>
                <w:lang w:val="hu-HU"/>
              </w:rPr>
            </w:pPr>
            <w:r>
              <w:rPr>
                <w:b/>
                <w:bCs/>
                <w:lang w:val="hu-HU"/>
              </w:rPr>
              <w:t xml:space="preserve">A tantárgy teljesítéséhez </w:t>
            </w:r>
            <w:r w:rsidR="00C32D2C">
              <w:rPr>
                <w:b/>
                <w:bCs/>
                <w:lang w:val="hu-HU"/>
              </w:rPr>
              <w:t>szükséges</w:t>
            </w:r>
            <w:r>
              <w:rPr>
                <w:b/>
                <w:bCs/>
                <w:lang w:val="hu-HU"/>
              </w:rPr>
              <w:t xml:space="preserve"> nyelv: </w:t>
            </w:r>
          </w:p>
        </w:tc>
      </w:tr>
      <w:tr w:rsidR="000E1FAA" w:rsidRPr="006C5193" w:rsidTr="005A797F">
        <w:tc>
          <w:tcPr>
            <w:tcW w:w="9322" w:type="dxa"/>
            <w:gridSpan w:val="2"/>
          </w:tcPr>
          <w:p w:rsidR="000E1FAA" w:rsidRPr="006C5193" w:rsidRDefault="002D4DEA" w:rsidP="005A797F">
            <w:pPr>
              <w:rPr>
                <w:lang w:val="hu-HU"/>
              </w:rPr>
            </w:pPr>
            <w:r>
              <w:rPr>
                <w:b/>
                <w:bCs/>
                <w:lang w:val="hu-HU"/>
              </w:rPr>
              <w:t>Megjegyzések:</w:t>
            </w:r>
          </w:p>
          <w:p w:rsidR="000E1FAA" w:rsidRPr="006C5193" w:rsidRDefault="000E1FAA" w:rsidP="005A797F">
            <w:pPr>
              <w:rPr>
                <w:i/>
                <w:iCs/>
                <w:lang w:val="hu-HU"/>
              </w:rPr>
            </w:pPr>
          </w:p>
        </w:tc>
      </w:tr>
      <w:tr w:rsidR="000E1FAA" w:rsidRPr="006C5193" w:rsidTr="005A797F">
        <w:tc>
          <w:tcPr>
            <w:tcW w:w="9322" w:type="dxa"/>
            <w:gridSpan w:val="2"/>
          </w:tcPr>
          <w:p w:rsidR="000E1FAA" w:rsidRPr="006C5193" w:rsidRDefault="002D4DEA" w:rsidP="005A797F">
            <w:pPr>
              <w:rPr>
                <w:b/>
                <w:bCs/>
                <w:lang w:val="hu-HU"/>
              </w:rPr>
            </w:pPr>
            <w:r>
              <w:rPr>
                <w:b/>
                <w:bCs/>
                <w:lang w:val="hu-HU"/>
              </w:rPr>
              <w:t>Tantárgy értékelése</w:t>
            </w:r>
          </w:p>
          <w:p w:rsidR="000E1FAA" w:rsidRPr="006C5193" w:rsidRDefault="002D4DEA" w:rsidP="005A797F">
            <w:pPr>
              <w:rPr>
                <w:lang w:val="hu-HU"/>
              </w:rPr>
            </w:pPr>
            <w:r>
              <w:rPr>
                <w:lang w:val="hu-HU"/>
              </w:rPr>
              <w:t>Az értékelt hallgatók száma:</w:t>
            </w:r>
          </w:p>
          <w:tbl>
            <w:tblPr>
              <w:tblStyle w:val="Rcsostblzat"/>
              <w:tblW w:w="0" w:type="auto"/>
              <w:tblInd w:w="0" w:type="dxa"/>
              <w:tblLook w:val="00A0" w:firstRow="1" w:lastRow="0" w:firstColumn="1" w:lastColumn="0" w:noHBand="0" w:noVBand="0"/>
            </w:tblPr>
            <w:tblGrid>
              <w:gridCol w:w="1496"/>
              <w:gridCol w:w="1497"/>
              <w:gridCol w:w="1497"/>
              <w:gridCol w:w="1497"/>
              <w:gridCol w:w="1497"/>
              <w:gridCol w:w="1497"/>
            </w:tblGrid>
            <w:tr w:rsidR="000E1FAA" w:rsidRPr="006C5193" w:rsidTr="005A797F">
              <w:tc>
                <w:tcPr>
                  <w:tcW w:w="14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E1FAA" w:rsidRPr="006C5193" w:rsidRDefault="000E1FAA" w:rsidP="005A797F">
                  <w:pPr>
                    <w:jc w:val="center"/>
                    <w:rPr>
                      <w:lang w:val="hu-HU"/>
                    </w:rPr>
                  </w:pPr>
                  <w:r w:rsidRPr="006C5193">
                    <w:rPr>
                      <w:lang w:val="hu-HU"/>
                    </w:rPr>
                    <w:t>A</w:t>
                  </w:r>
                </w:p>
              </w:tc>
              <w:tc>
                <w:tcPr>
                  <w:tcW w:w="14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E1FAA" w:rsidRPr="006C5193" w:rsidRDefault="000E1FAA" w:rsidP="005A797F">
                  <w:pPr>
                    <w:jc w:val="center"/>
                    <w:rPr>
                      <w:lang w:val="hu-HU"/>
                    </w:rPr>
                  </w:pPr>
                  <w:r w:rsidRPr="006C5193">
                    <w:rPr>
                      <w:lang w:val="hu-HU"/>
                    </w:rPr>
                    <w:t>B</w:t>
                  </w:r>
                </w:p>
              </w:tc>
              <w:tc>
                <w:tcPr>
                  <w:tcW w:w="14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E1FAA" w:rsidRPr="006C5193" w:rsidRDefault="000E1FAA" w:rsidP="005A797F">
                  <w:pPr>
                    <w:jc w:val="center"/>
                    <w:rPr>
                      <w:lang w:val="hu-HU"/>
                    </w:rPr>
                  </w:pPr>
                  <w:r w:rsidRPr="006C5193">
                    <w:rPr>
                      <w:lang w:val="hu-HU"/>
                    </w:rPr>
                    <w:t>C</w:t>
                  </w:r>
                </w:p>
              </w:tc>
              <w:tc>
                <w:tcPr>
                  <w:tcW w:w="14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E1FAA" w:rsidRPr="006C5193" w:rsidRDefault="000E1FAA" w:rsidP="005A797F">
                  <w:pPr>
                    <w:jc w:val="center"/>
                    <w:rPr>
                      <w:lang w:val="hu-HU"/>
                    </w:rPr>
                  </w:pPr>
                  <w:r w:rsidRPr="006C5193">
                    <w:rPr>
                      <w:lang w:val="hu-HU"/>
                    </w:rPr>
                    <w:t>D</w:t>
                  </w:r>
                </w:p>
              </w:tc>
              <w:tc>
                <w:tcPr>
                  <w:tcW w:w="14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E1FAA" w:rsidRPr="006C5193" w:rsidRDefault="000E1FAA" w:rsidP="005A797F">
                  <w:pPr>
                    <w:jc w:val="center"/>
                    <w:rPr>
                      <w:lang w:val="hu-HU"/>
                    </w:rPr>
                  </w:pPr>
                  <w:r w:rsidRPr="006C5193">
                    <w:rPr>
                      <w:lang w:val="hu-HU"/>
                    </w:rPr>
                    <w:t>E</w:t>
                  </w:r>
                </w:p>
              </w:tc>
              <w:tc>
                <w:tcPr>
                  <w:tcW w:w="14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E1FAA" w:rsidRPr="006C5193" w:rsidRDefault="000E1FAA" w:rsidP="005A797F">
                  <w:pPr>
                    <w:jc w:val="center"/>
                    <w:rPr>
                      <w:lang w:val="hu-HU"/>
                    </w:rPr>
                  </w:pPr>
                  <w:r w:rsidRPr="006C5193">
                    <w:rPr>
                      <w:lang w:val="hu-HU"/>
                    </w:rPr>
                    <w:t>FX</w:t>
                  </w:r>
                </w:p>
              </w:tc>
            </w:tr>
            <w:tr w:rsidR="000E1FAA" w:rsidRPr="006C5193" w:rsidTr="005A797F">
              <w:tc>
                <w:tcPr>
                  <w:tcW w:w="14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E1FAA" w:rsidRPr="006C5193" w:rsidRDefault="001F14B4" w:rsidP="005A797F">
                  <w:pPr>
                    <w:jc w:val="center"/>
                    <w:rPr>
                      <w:lang w:val="hu-HU"/>
                    </w:rPr>
                  </w:pPr>
                  <w:r w:rsidRPr="006C5193">
                    <w:rPr>
                      <w:lang w:val="hu-HU"/>
                    </w:rPr>
                    <w:t>a</w:t>
                  </w:r>
                </w:p>
              </w:tc>
              <w:tc>
                <w:tcPr>
                  <w:tcW w:w="14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E1FAA" w:rsidRPr="006C5193" w:rsidRDefault="000E1FAA" w:rsidP="005A797F">
                  <w:pPr>
                    <w:jc w:val="center"/>
                    <w:rPr>
                      <w:lang w:val="hu-HU"/>
                    </w:rPr>
                  </w:pPr>
                  <w:r w:rsidRPr="006C5193">
                    <w:rPr>
                      <w:lang w:val="hu-HU"/>
                    </w:rPr>
                    <w:t>b</w:t>
                  </w:r>
                </w:p>
              </w:tc>
              <w:tc>
                <w:tcPr>
                  <w:tcW w:w="14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E1FAA" w:rsidRPr="006C5193" w:rsidRDefault="000E1FAA" w:rsidP="005A797F">
                  <w:pPr>
                    <w:jc w:val="center"/>
                    <w:rPr>
                      <w:lang w:val="hu-HU"/>
                    </w:rPr>
                  </w:pPr>
                  <w:r w:rsidRPr="006C5193">
                    <w:rPr>
                      <w:lang w:val="hu-HU"/>
                    </w:rPr>
                    <w:t>c</w:t>
                  </w:r>
                </w:p>
              </w:tc>
              <w:tc>
                <w:tcPr>
                  <w:tcW w:w="14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E1FAA" w:rsidRPr="006C5193" w:rsidRDefault="000E1FAA" w:rsidP="005A797F">
                  <w:pPr>
                    <w:jc w:val="center"/>
                    <w:rPr>
                      <w:lang w:val="hu-HU"/>
                    </w:rPr>
                  </w:pPr>
                  <w:r w:rsidRPr="006C5193">
                    <w:rPr>
                      <w:lang w:val="hu-HU"/>
                    </w:rPr>
                    <w:t>d</w:t>
                  </w:r>
                </w:p>
              </w:tc>
              <w:tc>
                <w:tcPr>
                  <w:tcW w:w="14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E1FAA" w:rsidRPr="006C5193" w:rsidRDefault="000E1FAA" w:rsidP="005A797F">
                  <w:pPr>
                    <w:jc w:val="center"/>
                    <w:rPr>
                      <w:lang w:val="hu-HU"/>
                    </w:rPr>
                  </w:pPr>
                  <w:r w:rsidRPr="006C5193">
                    <w:rPr>
                      <w:lang w:val="hu-HU"/>
                    </w:rPr>
                    <w:t>e</w:t>
                  </w:r>
                </w:p>
              </w:tc>
              <w:tc>
                <w:tcPr>
                  <w:tcW w:w="14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E1FAA" w:rsidRPr="006C5193" w:rsidRDefault="000E1FAA" w:rsidP="005A797F">
                  <w:pPr>
                    <w:jc w:val="center"/>
                    <w:rPr>
                      <w:lang w:val="hu-HU"/>
                    </w:rPr>
                  </w:pPr>
                  <w:r w:rsidRPr="006C5193">
                    <w:rPr>
                      <w:lang w:val="hu-HU"/>
                    </w:rPr>
                    <w:t>f</w:t>
                  </w:r>
                </w:p>
              </w:tc>
            </w:tr>
          </w:tbl>
          <w:p w:rsidR="000E1FAA" w:rsidRPr="006C5193" w:rsidRDefault="000E1FAA" w:rsidP="005A797F">
            <w:pPr>
              <w:rPr>
                <w:i/>
                <w:iCs/>
                <w:lang w:val="hu-HU"/>
              </w:rPr>
            </w:pPr>
          </w:p>
        </w:tc>
      </w:tr>
      <w:tr w:rsidR="000E1FAA" w:rsidRPr="006C5193" w:rsidTr="005A797F">
        <w:tc>
          <w:tcPr>
            <w:tcW w:w="9322" w:type="dxa"/>
            <w:gridSpan w:val="2"/>
          </w:tcPr>
          <w:p w:rsidR="000E1FAA" w:rsidRPr="006C5193" w:rsidRDefault="002D4DEA" w:rsidP="00ED631C">
            <w:pPr>
              <w:tabs>
                <w:tab w:val="left" w:pos="1530"/>
              </w:tabs>
              <w:rPr>
                <w:i/>
                <w:lang w:val="hu-HU"/>
              </w:rPr>
            </w:pPr>
            <w:r>
              <w:rPr>
                <w:b/>
                <w:bCs/>
                <w:lang w:val="hu-HU"/>
              </w:rPr>
              <w:t>Oktató:</w:t>
            </w:r>
            <w:r w:rsidR="000E1FAA" w:rsidRPr="006C5193">
              <w:rPr>
                <w:lang w:val="hu-HU"/>
              </w:rPr>
              <w:t xml:space="preserve"> </w:t>
            </w:r>
            <w:r w:rsidR="004556A6">
              <w:rPr>
                <w:lang w:val="hu-HU"/>
              </w:rPr>
              <w:t>Ambrus Attiláné Prof. Dr. Kéri Katalin</w:t>
            </w:r>
          </w:p>
        </w:tc>
      </w:tr>
      <w:tr w:rsidR="000E1FAA" w:rsidRPr="006C5193" w:rsidTr="005A797F">
        <w:trPr>
          <w:trHeight w:val="454"/>
        </w:trPr>
        <w:tc>
          <w:tcPr>
            <w:tcW w:w="9322" w:type="dxa"/>
            <w:gridSpan w:val="2"/>
          </w:tcPr>
          <w:p w:rsidR="000E1FAA" w:rsidRPr="006C5193" w:rsidRDefault="002D4DEA" w:rsidP="005A797F">
            <w:pPr>
              <w:tabs>
                <w:tab w:val="left" w:pos="1530"/>
              </w:tabs>
              <w:rPr>
                <w:lang w:val="hu-HU"/>
              </w:rPr>
            </w:pPr>
            <w:r>
              <w:rPr>
                <w:b/>
                <w:bCs/>
                <w:lang w:val="hu-HU"/>
              </w:rPr>
              <w:lastRenderedPageBreak/>
              <w:t xml:space="preserve">Az utolsó módosítás </w:t>
            </w:r>
            <w:proofErr w:type="gramStart"/>
            <w:r>
              <w:rPr>
                <w:b/>
                <w:bCs/>
                <w:lang w:val="hu-HU"/>
              </w:rPr>
              <w:t>dátuma</w:t>
            </w:r>
            <w:proofErr w:type="gramEnd"/>
            <w:r>
              <w:rPr>
                <w:b/>
                <w:bCs/>
                <w:lang w:val="hu-HU"/>
              </w:rPr>
              <w:t>:</w:t>
            </w:r>
            <w:r w:rsidR="000E1FAA" w:rsidRPr="006C5193">
              <w:rPr>
                <w:lang w:val="hu-HU"/>
              </w:rPr>
              <w:t xml:space="preserve"> </w:t>
            </w:r>
          </w:p>
        </w:tc>
      </w:tr>
      <w:tr w:rsidR="000E1FAA" w:rsidRPr="006C5193" w:rsidTr="005A797F">
        <w:tc>
          <w:tcPr>
            <w:tcW w:w="9322" w:type="dxa"/>
            <w:gridSpan w:val="2"/>
          </w:tcPr>
          <w:p w:rsidR="000E1FAA" w:rsidRPr="006C5193" w:rsidRDefault="002D4DEA" w:rsidP="00ED631C">
            <w:pPr>
              <w:tabs>
                <w:tab w:val="left" w:pos="1530"/>
              </w:tabs>
              <w:rPr>
                <w:i/>
                <w:iCs/>
                <w:lang w:val="hu-HU"/>
              </w:rPr>
            </w:pPr>
            <w:r>
              <w:rPr>
                <w:b/>
                <w:bCs/>
                <w:lang w:val="hu-HU"/>
              </w:rPr>
              <w:t>Jóváhagyta:</w:t>
            </w:r>
            <w:r w:rsidR="000E1FAA" w:rsidRPr="006C5193">
              <w:rPr>
                <w:lang w:val="hu-HU"/>
              </w:rPr>
              <w:t xml:space="preserve"> </w:t>
            </w:r>
          </w:p>
        </w:tc>
      </w:tr>
    </w:tbl>
    <w:p w:rsidR="000E1FAA" w:rsidRPr="006C5193" w:rsidRDefault="000E1FAA" w:rsidP="000E1FAA">
      <w:pPr>
        <w:ind w:left="720"/>
        <w:jc w:val="both"/>
        <w:rPr>
          <w:lang w:val="hu-HU"/>
        </w:rPr>
      </w:pPr>
    </w:p>
    <w:p w:rsidR="000E1FAA" w:rsidRPr="006C5193" w:rsidRDefault="000E1FAA" w:rsidP="000E1FAA">
      <w:pPr>
        <w:rPr>
          <w:lang w:val="hu-HU"/>
        </w:rPr>
      </w:pPr>
    </w:p>
    <w:p w:rsidR="004771BA" w:rsidRPr="006C5193" w:rsidRDefault="004771BA">
      <w:pPr>
        <w:rPr>
          <w:lang w:val="hu-HU"/>
        </w:rPr>
      </w:pPr>
    </w:p>
    <w:sectPr w:rsidR="004771BA" w:rsidRPr="006C5193" w:rsidSect="005A797F">
      <w:headerReference w:type="default" r:id="rId7"/>
      <w:footerReference w:type="default" r:id="rId8"/>
      <w:headerReference w:type="first" r:id="rId9"/>
      <w:footerReference w:type="first" r:id="rId10"/>
      <w:pgSz w:w="11906" w:h="16838"/>
      <w:pgMar w:top="1417" w:right="1417" w:bottom="1417" w:left="1417" w:header="56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F41AE" w:rsidRDefault="009F41AE">
      <w:r>
        <w:separator/>
      </w:r>
    </w:p>
  </w:endnote>
  <w:endnote w:type="continuationSeparator" w:id="0">
    <w:p w:rsidR="009F41AE" w:rsidRDefault="009F41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A797F" w:rsidRDefault="004D59D8">
    <w:pPr>
      <w:pStyle w:val="llb"/>
      <w:jc w:val="right"/>
    </w:pPr>
    <w:r>
      <w:fldChar w:fldCharType="begin"/>
    </w:r>
    <w:r>
      <w:instrText>PAGE   \* MERGEFORMAT</w:instrText>
    </w:r>
    <w:r>
      <w:fldChar w:fldCharType="separate"/>
    </w:r>
    <w:r w:rsidR="009165F7">
      <w:rPr>
        <w:noProof/>
      </w:rPr>
      <w:t>4</w:t>
    </w:r>
    <w:r>
      <w:fldChar w:fldCharType="end"/>
    </w:r>
  </w:p>
  <w:p w:rsidR="005A797F" w:rsidRDefault="005A797F">
    <w:pPr>
      <w:pStyle w:val="llb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A797F" w:rsidRDefault="004D59D8">
    <w:pPr>
      <w:pStyle w:val="llb"/>
      <w:jc w:val="right"/>
    </w:pPr>
    <w:r>
      <w:fldChar w:fldCharType="begin"/>
    </w:r>
    <w:r>
      <w:instrText>PAGE   \* MERGEFORMAT</w:instrText>
    </w:r>
    <w:r>
      <w:fldChar w:fldCharType="separate"/>
    </w:r>
    <w:r w:rsidR="00D82A71">
      <w:rPr>
        <w:noProof/>
      </w:rPr>
      <w:t>1</w:t>
    </w:r>
    <w:r>
      <w:fldChar w:fldCharType="end"/>
    </w:r>
  </w:p>
  <w:p w:rsidR="005A797F" w:rsidRDefault="005A797F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F41AE" w:rsidRDefault="009F41AE">
      <w:r>
        <w:separator/>
      </w:r>
    </w:p>
  </w:footnote>
  <w:footnote w:type="continuationSeparator" w:id="0">
    <w:p w:rsidR="009F41AE" w:rsidRDefault="009F41A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A797F" w:rsidRDefault="005A797F">
    <w:pPr>
      <w:pStyle w:val="lfej"/>
    </w:pPr>
  </w:p>
  <w:p w:rsidR="005A797F" w:rsidRDefault="005A797F">
    <w:pPr>
      <w:pStyle w:val="lfej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A797F" w:rsidRPr="00524AED" w:rsidRDefault="004D59D8" w:rsidP="005A797F">
    <w:pPr>
      <w:widowControl w:val="0"/>
      <w:autoSpaceDE w:val="0"/>
      <w:autoSpaceDN w:val="0"/>
      <w:adjustRightInd w:val="0"/>
      <w:jc w:val="right"/>
      <w:rPr>
        <w:rFonts w:ascii="Arial" w:hAnsi="Arial" w:cs="Arial"/>
        <w:b/>
        <w:bCs/>
        <w:i/>
        <w:iCs/>
        <w:sz w:val="16"/>
        <w:szCs w:val="16"/>
      </w:rPr>
    </w:pPr>
    <w:r>
      <w:rPr>
        <w:rFonts w:ascii="Arial" w:hAnsi="Arial" w:cs="Arial"/>
        <w:b/>
        <w:bCs/>
        <w:i/>
        <w:iCs/>
        <w:sz w:val="16"/>
        <w:szCs w:val="16"/>
      </w:rPr>
      <w:t>Príloha č. 1 k v</w:t>
    </w:r>
    <w:r w:rsidRPr="00524AED">
      <w:rPr>
        <w:rFonts w:ascii="Arial" w:hAnsi="Arial" w:cs="Arial"/>
        <w:b/>
        <w:bCs/>
        <w:i/>
        <w:iCs/>
        <w:sz w:val="16"/>
        <w:szCs w:val="16"/>
      </w:rPr>
      <w:t>yhlášk</w:t>
    </w:r>
    <w:r>
      <w:rPr>
        <w:rFonts w:ascii="Arial" w:hAnsi="Arial" w:cs="Arial"/>
        <w:b/>
        <w:bCs/>
        <w:i/>
        <w:iCs/>
        <w:sz w:val="16"/>
        <w:szCs w:val="16"/>
      </w:rPr>
      <w:t xml:space="preserve">e </w:t>
    </w:r>
    <w:r w:rsidRPr="00524AED">
      <w:rPr>
        <w:rFonts w:ascii="Arial" w:hAnsi="Arial" w:cs="Arial"/>
        <w:b/>
        <w:bCs/>
        <w:i/>
        <w:iCs/>
        <w:sz w:val="16"/>
        <w:szCs w:val="16"/>
      </w:rPr>
      <w:t xml:space="preserve">MŠVVaŠ SR č. 155/2013 Z. z., ktorou sa mení a dopĺňa vyhláška MŠVVaŠ SR č. </w:t>
    </w:r>
    <w:hyperlink r:id="rId1" w:history="1">
      <w:r w:rsidRPr="00524AED">
        <w:rPr>
          <w:rFonts w:ascii="Arial" w:hAnsi="Arial" w:cs="Arial"/>
          <w:b/>
          <w:bCs/>
          <w:i/>
          <w:iCs/>
          <w:sz w:val="16"/>
          <w:szCs w:val="16"/>
        </w:rPr>
        <w:t>614/2002 Z. z.</w:t>
      </w:r>
    </w:hyperlink>
  </w:p>
  <w:p w:rsidR="005A797F" w:rsidRPr="00524AED" w:rsidRDefault="004D59D8" w:rsidP="005A797F">
    <w:pPr>
      <w:widowControl w:val="0"/>
      <w:autoSpaceDE w:val="0"/>
      <w:autoSpaceDN w:val="0"/>
      <w:adjustRightInd w:val="0"/>
      <w:jc w:val="right"/>
      <w:rPr>
        <w:rFonts w:ascii="Arial" w:hAnsi="Arial" w:cs="Arial"/>
        <w:b/>
        <w:bCs/>
        <w:i/>
        <w:iCs/>
        <w:sz w:val="16"/>
        <w:szCs w:val="16"/>
      </w:rPr>
    </w:pPr>
    <w:r>
      <w:rPr>
        <w:rFonts w:ascii="Arial" w:hAnsi="Arial" w:cs="Arial"/>
        <w:b/>
        <w:bCs/>
        <w:i/>
        <w:iCs/>
        <w:sz w:val="16"/>
        <w:szCs w:val="16"/>
      </w:rPr>
      <w:t>o kreditovom systéme štúdia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A81E31"/>
    <w:multiLevelType w:val="hybridMultilevel"/>
    <w:tmpl w:val="0EFAF2C4"/>
    <w:lvl w:ilvl="0" w:tplc="DF0EAF48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  <w:color w:val="auto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6E306C"/>
    <w:multiLevelType w:val="hybridMultilevel"/>
    <w:tmpl w:val="D40A3488"/>
    <w:lvl w:ilvl="0" w:tplc="041B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FB3F73"/>
    <w:multiLevelType w:val="hybridMultilevel"/>
    <w:tmpl w:val="E5A8FF56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F41EDE"/>
    <w:multiLevelType w:val="hybridMultilevel"/>
    <w:tmpl w:val="6AF2423A"/>
    <w:lvl w:ilvl="0" w:tplc="041B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231FBB"/>
    <w:multiLevelType w:val="hybridMultilevel"/>
    <w:tmpl w:val="1A907ADA"/>
    <w:lvl w:ilvl="0" w:tplc="041B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224347"/>
    <w:multiLevelType w:val="hybridMultilevel"/>
    <w:tmpl w:val="543CECEE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6AC4576"/>
    <w:multiLevelType w:val="hybridMultilevel"/>
    <w:tmpl w:val="D892D0B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7EC30F0"/>
    <w:multiLevelType w:val="hybridMultilevel"/>
    <w:tmpl w:val="45DA160A"/>
    <w:lvl w:ilvl="0" w:tplc="041B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94F7183"/>
    <w:multiLevelType w:val="hybridMultilevel"/>
    <w:tmpl w:val="25A2239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A0671F3"/>
    <w:multiLevelType w:val="hybridMultilevel"/>
    <w:tmpl w:val="7BA8722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48351C4"/>
    <w:multiLevelType w:val="hybridMultilevel"/>
    <w:tmpl w:val="DC3EF2A6"/>
    <w:lvl w:ilvl="0" w:tplc="041B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1" w15:restartNumberingAfterBreak="0">
    <w:nsid w:val="40CF0807"/>
    <w:multiLevelType w:val="hybridMultilevel"/>
    <w:tmpl w:val="5E78B7E4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F2A4E1B"/>
    <w:multiLevelType w:val="hybridMultilevel"/>
    <w:tmpl w:val="2ACAFD40"/>
    <w:lvl w:ilvl="0" w:tplc="041B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4185825"/>
    <w:multiLevelType w:val="hybridMultilevel"/>
    <w:tmpl w:val="988A5C62"/>
    <w:lvl w:ilvl="0" w:tplc="041B000B">
      <w:start w:val="1"/>
      <w:numFmt w:val="bullet"/>
      <w:lvlText w:val=""/>
      <w:lvlJc w:val="left"/>
      <w:pPr>
        <w:ind w:left="1777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2497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3217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937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657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5377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097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817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7537" w:hanging="360"/>
      </w:pPr>
      <w:rPr>
        <w:rFonts w:ascii="Wingdings" w:hAnsi="Wingdings" w:hint="default"/>
      </w:rPr>
    </w:lvl>
  </w:abstractNum>
  <w:abstractNum w:abstractNumId="14" w15:restartNumberingAfterBreak="0">
    <w:nsid w:val="57CC6D93"/>
    <w:multiLevelType w:val="hybridMultilevel"/>
    <w:tmpl w:val="DD44211E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F1A22E4"/>
    <w:multiLevelType w:val="hybridMultilevel"/>
    <w:tmpl w:val="866440E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6907C39"/>
    <w:multiLevelType w:val="hybridMultilevel"/>
    <w:tmpl w:val="0BD2C4E6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8AA11D8"/>
    <w:multiLevelType w:val="hybridMultilevel"/>
    <w:tmpl w:val="6116EB8A"/>
    <w:lvl w:ilvl="0" w:tplc="B426863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  <w:color w:val="auto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6FBE0E1D"/>
    <w:multiLevelType w:val="hybridMultilevel"/>
    <w:tmpl w:val="342CF708"/>
    <w:lvl w:ilvl="0" w:tplc="041B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74890A05"/>
    <w:multiLevelType w:val="hybridMultilevel"/>
    <w:tmpl w:val="103045C2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5EB0B48"/>
    <w:multiLevelType w:val="hybridMultilevel"/>
    <w:tmpl w:val="D5D4AED6"/>
    <w:lvl w:ilvl="0" w:tplc="041B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8C90834"/>
    <w:multiLevelType w:val="hybridMultilevel"/>
    <w:tmpl w:val="CDAA6DEA"/>
    <w:lvl w:ilvl="0" w:tplc="041B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3"/>
  </w:num>
  <w:num w:numId="3">
    <w:abstractNumId w:val="12"/>
  </w:num>
  <w:num w:numId="4">
    <w:abstractNumId w:val="8"/>
  </w:num>
  <w:num w:numId="5">
    <w:abstractNumId w:val="14"/>
  </w:num>
  <w:num w:numId="6">
    <w:abstractNumId w:val="18"/>
  </w:num>
  <w:num w:numId="7">
    <w:abstractNumId w:val="16"/>
  </w:num>
  <w:num w:numId="8">
    <w:abstractNumId w:val="20"/>
  </w:num>
  <w:num w:numId="9">
    <w:abstractNumId w:val="7"/>
  </w:num>
  <w:num w:numId="10">
    <w:abstractNumId w:val="6"/>
  </w:num>
  <w:num w:numId="11">
    <w:abstractNumId w:val="10"/>
  </w:num>
  <w:num w:numId="12">
    <w:abstractNumId w:val="15"/>
  </w:num>
  <w:num w:numId="13">
    <w:abstractNumId w:val="0"/>
  </w:num>
  <w:num w:numId="14">
    <w:abstractNumId w:val="17"/>
  </w:num>
  <w:num w:numId="15">
    <w:abstractNumId w:val="13"/>
  </w:num>
  <w:num w:numId="16">
    <w:abstractNumId w:val="5"/>
  </w:num>
  <w:num w:numId="17">
    <w:abstractNumId w:val="4"/>
  </w:num>
  <w:num w:numId="18">
    <w:abstractNumId w:val="1"/>
  </w:num>
  <w:num w:numId="19">
    <w:abstractNumId w:val="19"/>
  </w:num>
  <w:num w:numId="20">
    <w:abstractNumId w:val="11"/>
  </w:num>
  <w:num w:numId="21">
    <w:abstractNumId w:val="2"/>
  </w:num>
  <w:num w:numId="2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2B25"/>
    <w:rsid w:val="00035698"/>
    <w:rsid w:val="00083641"/>
    <w:rsid w:val="00094682"/>
    <w:rsid w:val="000A2038"/>
    <w:rsid w:val="000E1FAA"/>
    <w:rsid w:val="00140664"/>
    <w:rsid w:val="00157A2B"/>
    <w:rsid w:val="001C5EFB"/>
    <w:rsid w:val="001E231E"/>
    <w:rsid w:val="001F14B4"/>
    <w:rsid w:val="00221495"/>
    <w:rsid w:val="0023070A"/>
    <w:rsid w:val="00256556"/>
    <w:rsid w:val="00262333"/>
    <w:rsid w:val="00277F09"/>
    <w:rsid w:val="002A11C2"/>
    <w:rsid w:val="002A1C34"/>
    <w:rsid w:val="002A67F5"/>
    <w:rsid w:val="002B6FF5"/>
    <w:rsid w:val="002C3355"/>
    <w:rsid w:val="002D4DEA"/>
    <w:rsid w:val="0034451E"/>
    <w:rsid w:val="00370D84"/>
    <w:rsid w:val="003759F9"/>
    <w:rsid w:val="003A3C9C"/>
    <w:rsid w:val="003D5A62"/>
    <w:rsid w:val="0040678A"/>
    <w:rsid w:val="00407020"/>
    <w:rsid w:val="00424CD8"/>
    <w:rsid w:val="004556A6"/>
    <w:rsid w:val="004771BA"/>
    <w:rsid w:val="004837DD"/>
    <w:rsid w:val="004B104F"/>
    <w:rsid w:val="004C10F2"/>
    <w:rsid w:val="004D59D8"/>
    <w:rsid w:val="004E3BC3"/>
    <w:rsid w:val="00522BCE"/>
    <w:rsid w:val="00524AED"/>
    <w:rsid w:val="005261BE"/>
    <w:rsid w:val="005264C2"/>
    <w:rsid w:val="005549B7"/>
    <w:rsid w:val="00565553"/>
    <w:rsid w:val="005A797F"/>
    <w:rsid w:val="005D0370"/>
    <w:rsid w:val="005D1301"/>
    <w:rsid w:val="005E6613"/>
    <w:rsid w:val="00606A36"/>
    <w:rsid w:val="006275B2"/>
    <w:rsid w:val="00637159"/>
    <w:rsid w:val="00644B3D"/>
    <w:rsid w:val="0066612C"/>
    <w:rsid w:val="00674460"/>
    <w:rsid w:val="00686AE4"/>
    <w:rsid w:val="006A72EB"/>
    <w:rsid w:val="006C5193"/>
    <w:rsid w:val="006D17C9"/>
    <w:rsid w:val="006D3C3B"/>
    <w:rsid w:val="006E4183"/>
    <w:rsid w:val="00721F80"/>
    <w:rsid w:val="00746CA2"/>
    <w:rsid w:val="0076669D"/>
    <w:rsid w:val="00774700"/>
    <w:rsid w:val="007D1D07"/>
    <w:rsid w:val="007D2471"/>
    <w:rsid w:val="007D2C69"/>
    <w:rsid w:val="007E0B97"/>
    <w:rsid w:val="007E788A"/>
    <w:rsid w:val="007F5F57"/>
    <w:rsid w:val="007F7143"/>
    <w:rsid w:val="00806EB2"/>
    <w:rsid w:val="0083202C"/>
    <w:rsid w:val="00891E52"/>
    <w:rsid w:val="00912B25"/>
    <w:rsid w:val="009165F7"/>
    <w:rsid w:val="00943E1F"/>
    <w:rsid w:val="00944BBA"/>
    <w:rsid w:val="0097073B"/>
    <w:rsid w:val="00974FA8"/>
    <w:rsid w:val="009A73DB"/>
    <w:rsid w:val="009F41AE"/>
    <w:rsid w:val="00A045C3"/>
    <w:rsid w:val="00A070F5"/>
    <w:rsid w:val="00A249F3"/>
    <w:rsid w:val="00A461A1"/>
    <w:rsid w:val="00A87BBF"/>
    <w:rsid w:val="00B221A0"/>
    <w:rsid w:val="00B65CC7"/>
    <w:rsid w:val="00B7163A"/>
    <w:rsid w:val="00B76C0F"/>
    <w:rsid w:val="00BC5DC3"/>
    <w:rsid w:val="00C02CC3"/>
    <w:rsid w:val="00C133BA"/>
    <w:rsid w:val="00C22F59"/>
    <w:rsid w:val="00C32D2C"/>
    <w:rsid w:val="00C57A36"/>
    <w:rsid w:val="00C817D2"/>
    <w:rsid w:val="00C87053"/>
    <w:rsid w:val="00C96737"/>
    <w:rsid w:val="00CC7DC1"/>
    <w:rsid w:val="00CD5279"/>
    <w:rsid w:val="00D02585"/>
    <w:rsid w:val="00D33A23"/>
    <w:rsid w:val="00D56D38"/>
    <w:rsid w:val="00D61591"/>
    <w:rsid w:val="00D8160C"/>
    <w:rsid w:val="00D82A71"/>
    <w:rsid w:val="00DA64F7"/>
    <w:rsid w:val="00DC26BC"/>
    <w:rsid w:val="00DD78EC"/>
    <w:rsid w:val="00E54292"/>
    <w:rsid w:val="00E743A6"/>
    <w:rsid w:val="00E77EAD"/>
    <w:rsid w:val="00E805F4"/>
    <w:rsid w:val="00EC54B1"/>
    <w:rsid w:val="00ED39AC"/>
    <w:rsid w:val="00ED631C"/>
    <w:rsid w:val="00EF4DD4"/>
    <w:rsid w:val="00F40D02"/>
    <w:rsid w:val="00F83FEF"/>
    <w:rsid w:val="00FA40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965528B"/>
  <w14:defaultImageDpi w14:val="0"/>
  <w15:docId w15:val="{7E80BA80-5A39-44C4-B174-6DCE3EE95F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HAns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0E1FAA"/>
    <w:pPr>
      <w:spacing w:after="0" w:line="240" w:lineRule="auto"/>
    </w:pPr>
    <w:rPr>
      <w:rFonts w:ascii="Times New Roman" w:hAnsi="Times New Roman" w:cs="Times New Roman"/>
      <w:sz w:val="24"/>
      <w:szCs w:val="24"/>
      <w:lang w:eastAsia="sk-SK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99"/>
    <w:rsid w:val="000E1FAA"/>
    <w:pPr>
      <w:spacing w:after="0" w:line="240" w:lineRule="auto"/>
    </w:pPr>
    <w:rPr>
      <w:rFonts w:ascii="Times New Roman" w:hAnsi="Times New Roman" w:cs="Times New Roman"/>
      <w:sz w:val="20"/>
      <w:szCs w:val="20"/>
      <w:lang w:eastAsia="sk-SK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fej">
    <w:name w:val="header"/>
    <w:basedOn w:val="Norml"/>
    <w:link w:val="lfejChar"/>
    <w:uiPriority w:val="99"/>
    <w:rsid w:val="000E1FAA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locked/>
    <w:rsid w:val="000E1FAA"/>
    <w:rPr>
      <w:rFonts w:ascii="Times New Roman" w:hAnsi="Times New Roman" w:cs="Times New Roman"/>
      <w:sz w:val="24"/>
      <w:szCs w:val="24"/>
      <w:lang w:val="x-none" w:eastAsia="sk-SK"/>
    </w:rPr>
  </w:style>
  <w:style w:type="paragraph" w:styleId="llb">
    <w:name w:val="footer"/>
    <w:basedOn w:val="Norml"/>
    <w:link w:val="llbChar"/>
    <w:uiPriority w:val="99"/>
    <w:rsid w:val="000E1FAA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locked/>
    <w:rsid w:val="000E1FAA"/>
    <w:rPr>
      <w:rFonts w:ascii="Times New Roman" w:hAnsi="Times New Roman" w:cs="Times New Roman"/>
      <w:sz w:val="24"/>
      <w:szCs w:val="24"/>
      <w:lang w:val="x-none" w:eastAsia="sk-SK"/>
    </w:rPr>
  </w:style>
  <w:style w:type="paragraph" w:styleId="Nincstrkz">
    <w:name w:val="No Spacing"/>
    <w:uiPriority w:val="1"/>
    <w:qFormat/>
    <w:rsid w:val="000E1FAA"/>
    <w:pPr>
      <w:spacing w:after="0" w:line="240" w:lineRule="auto"/>
    </w:pPr>
    <w:rPr>
      <w:rFonts w:ascii="Calibri" w:hAnsi="Calibri" w:cs="Times New Roman"/>
      <w:lang w:val="hu-HU"/>
    </w:rPr>
  </w:style>
  <w:style w:type="paragraph" w:styleId="Listaszerbekezds">
    <w:name w:val="List Paragraph"/>
    <w:basedOn w:val="Norml"/>
    <w:uiPriority w:val="34"/>
    <w:qFormat/>
    <w:rsid w:val="00D8160C"/>
    <w:pPr>
      <w:ind w:left="720"/>
      <w:contextualSpacing/>
    </w:pPr>
  </w:style>
  <w:style w:type="character" w:styleId="Hiperhivatkozs">
    <w:name w:val="Hyperlink"/>
    <w:basedOn w:val="Bekezdsalapbettpusa"/>
    <w:uiPriority w:val="99"/>
    <w:unhideWhenUsed/>
    <w:rsid w:val="0040678A"/>
    <w:rPr>
      <w:rFonts w:cs="Times New Roman"/>
      <w:color w:val="0563C1" w:themeColor="hyperlink"/>
      <w:u w:val="single"/>
    </w:rPr>
  </w:style>
  <w:style w:type="paragraph" w:styleId="HTML-kntformzott">
    <w:name w:val="HTML Preformatted"/>
    <w:basedOn w:val="Norml"/>
    <w:link w:val="HTML-kntformzottChar"/>
    <w:uiPriority w:val="99"/>
    <w:semiHidden/>
    <w:unhideWhenUsed/>
    <w:rsid w:val="006C519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kntformzottChar">
    <w:name w:val="HTML-ként formázott Char"/>
    <w:basedOn w:val="Bekezdsalapbettpusa"/>
    <w:link w:val="HTML-kntformzott"/>
    <w:uiPriority w:val="99"/>
    <w:semiHidden/>
    <w:locked/>
    <w:rsid w:val="006C5193"/>
    <w:rPr>
      <w:rFonts w:ascii="Courier New" w:hAnsi="Courier New" w:cs="Courier New"/>
      <w:sz w:val="20"/>
      <w:szCs w:val="20"/>
      <w:lang w:val="x-none" w:eastAsia="sk-SK"/>
    </w:rPr>
  </w:style>
  <w:style w:type="character" w:customStyle="1" w:styleId="y2iqfc">
    <w:name w:val="y2iqfc"/>
    <w:basedOn w:val="Bekezdsalapbettpusa"/>
    <w:rsid w:val="006C5193"/>
    <w:rPr>
      <w:rFonts w:cs="Times New Roman"/>
    </w:rPr>
  </w:style>
  <w:style w:type="character" w:customStyle="1" w:styleId="jlqj4b">
    <w:name w:val="jlqj4b"/>
    <w:basedOn w:val="Bekezdsalapbettpusa"/>
    <w:rsid w:val="003A3C9C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41675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hyperlink" Target="aspi://module='ASPI'&amp;link='614/2002%20Z.z.'&amp;ucin-k-dni='30.12.9999'" TargetMode="Externa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4</Pages>
  <Words>1071</Words>
  <Characters>7393</Characters>
  <Application>Microsoft Office Word</Application>
  <DocSecurity>0</DocSecurity>
  <Lines>61</Lines>
  <Paragraphs>16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8448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Alexandra Nagyová</dc:creator>
  <cp:keywords/>
  <dc:description/>
  <cp:lastModifiedBy>Kéri Katalin</cp:lastModifiedBy>
  <cp:revision>4</cp:revision>
  <dcterms:created xsi:type="dcterms:W3CDTF">2023-02-14T18:03:00Z</dcterms:created>
  <dcterms:modified xsi:type="dcterms:W3CDTF">2023-03-03T18:48:00Z</dcterms:modified>
</cp:coreProperties>
</file>